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7957ADB6" w:rsidR="00391C0A" w:rsidRPr="008A21B8" w:rsidRDefault="00391C0A" w:rsidP="00745936">
      <w:pPr>
        <w:spacing w:after="0" w:line="240" w:lineRule="auto"/>
        <w:jc w:val="center"/>
        <w:rPr>
          <w:rFonts w:ascii="Arial" w:hAnsi="Arial" w:cs="Arial"/>
          <w:b/>
          <w:sz w:val="24"/>
          <w:szCs w:val="20"/>
          <w:u w:val="single"/>
        </w:rPr>
      </w:pPr>
    </w:p>
    <w:p w14:paraId="0CD2EFD7" w14:textId="06505F53" w:rsidR="003F0CB4" w:rsidRPr="008D474C" w:rsidRDefault="008D56AF" w:rsidP="003F0CB4">
      <w:pPr>
        <w:spacing w:before="200" w:after="0" w:line="240" w:lineRule="auto"/>
        <w:contextualSpacing/>
        <w:jc w:val="center"/>
        <w:rPr>
          <w:rFonts w:ascii="Century Schoolbook" w:eastAsia="Century Schoolbook" w:hAnsi="Century Schoolbook" w:cs="Century Schoolbook"/>
          <w:i/>
          <w:caps/>
          <w:noProof/>
          <w:color w:val="00955A"/>
          <w:spacing w:val="10"/>
          <w:sz w:val="32"/>
          <w:szCs w:val="32"/>
          <w:lang w:eastAsia="ja-JP" w:bidi="ar-SA"/>
        </w:rPr>
      </w:pPr>
      <w:r w:rsidRPr="008D56AF">
        <w:rPr>
          <w:rFonts w:ascii="Arial" w:hAnsi="Arial"/>
          <w:b/>
          <w:i/>
          <w:sz w:val="24"/>
          <w:u w:val="single"/>
        </w:rPr>
        <w:t>OZNÁMENIE O OCHRANE OSOBNÝCH ÚDAJOV</w:t>
      </w:r>
      <w:r>
        <w:rPr>
          <w:rFonts w:ascii="Arial" w:hAnsi="Arial"/>
          <w:b/>
          <w:i/>
          <w:sz w:val="24"/>
          <w:u w:val="single"/>
        </w:rPr>
        <w:t xml:space="preserve"> </w:t>
      </w:r>
      <w:r w:rsidR="003F0CB4" w:rsidRPr="004426D8">
        <w:rPr>
          <w:rFonts w:ascii="Arial" w:hAnsi="Arial"/>
          <w:b/>
          <w:i/>
          <w:sz w:val="24"/>
          <w:u w:val="single"/>
        </w:rPr>
        <w:t xml:space="preserve">GREENVAL </w:t>
      </w:r>
    </w:p>
    <w:p w14:paraId="1347C195" w14:textId="77777777" w:rsidR="00DC66D5" w:rsidRPr="008D474C" w:rsidRDefault="00DC66D5" w:rsidP="00DC66D5">
      <w:pPr>
        <w:spacing w:after="0" w:line="240" w:lineRule="auto"/>
        <w:jc w:val="center"/>
        <w:rPr>
          <w:rFonts w:ascii="Arial" w:hAnsi="Arial" w:cs="Arial"/>
          <w:i/>
          <w:sz w:val="24"/>
          <w:szCs w:val="20"/>
          <w:u w:val="single"/>
        </w:rPr>
      </w:pPr>
    </w:p>
    <w:p w14:paraId="42DA26A1" w14:textId="77777777" w:rsidR="00DC66D5" w:rsidRPr="008D474C" w:rsidRDefault="00DC66D5" w:rsidP="00DC66D5">
      <w:pPr>
        <w:spacing w:after="0" w:line="240" w:lineRule="auto"/>
        <w:jc w:val="both"/>
        <w:rPr>
          <w:rFonts w:ascii="Arial" w:hAnsi="Arial" w:cs="Arial"/>
          <w:sz w:val="20"/>
          <w:szCs w:val="20"/>
        </w:rPr>
      </w:pPr>
    </w:p>
    <w:p w14:paraId="4608BC7D" w14:textId="77777777" w:rsidR="00DC66D5" w:rsidRPr="008D474C" w:rsidRDefault="00DC66D5" w:rsidP="00DC66D5">
      <w:pPr>
        <w:spacing w:after="0" w:line="240" w:lineRule="auto"/>
        <w:jc w:val="both"/>
        <w:rPr>
          <w:rFonts w:ascii="Arial" w:hAnsi="Arial" w:cs="Arial"/>
          <w:sz w:val="20"/>
          <w:szCs w:val="20"/>
        </w:rPr>
      </w:pPr>
    </w:p>
    <w:p w14:paraId="5833E49F" w14:textId="5BCFF37C" w:rsidR="00DC66D5" w:rsidRPr="008D474C" w:rsidRDefault="00DC66D5" w:rsidP="00DC66D5">
      <w:pPr>
        <w:spacing w:after="0"/>
        <w:jc w:val="both"/>
        <w:rPr>
          <w:rFonts w:ascii="Arial" w:hAnsi="Arial" w:cs="Arial"/>
          <w:i/>
          <w:sz w:val="18"/>
          <w:szCs w:val="18"/>
        </w:rPr>
      </w:pPr>
      <w:r w:rsidRPr="004426D8">
        <w:rPr>
          <w:rFonts w:ascii="Arial" w:hAnsi="Arial"/>
          <w:sz w:val="18"/>
        </w:rPr>
        <w:t>Greenval Insurance DAC ("</w:t>
      </w:r>
      <w:r w:rsidRPr="004426D8">
        <w:rPr>
          <w:rFonts w:ascii="Arial" w:hAnsi="Arial"/>
          <w:b/>
          <w:sz w:val="18"/>
        </w:rPr>
        <w:t>Greenval</w:t>
      </w:r>
      <w:r w:rsidRPr="004426D8">
        <w:rPr>
          <w:rFonts w:ascii="Arial" w:hAnsi="Arial"/>
          <w:sz w:val="18"/>
        </w:rPr>
        <w:t xml:space="preserve">") a skupina BNP Paribas, ktorej je Greenval </w:t>
      </w:r>
      <w:proofErr w:type="spellStart"/>
      <w:r w:rsidRPr="004426D8">
        <w:rPr>
          <w:rFonts w:ascii="Arial" w:hAnsi="Arial"/>
          <w:sz w:val="18"/>
        </w:rPr>
        <w:t>súčasťou</w:t>
      </w:r>
      <w:proofErr w:type="spellEnd"/>
      <w:r w:rsidRPr="004426D8">
        <w:rPr>
          <w:rFonts w:ascii="Arial" w:hAnsi="Arial"/>
          <w:sz w:val="18"/>
        </w:rPr>
        <w:t xml:space="preserve">, </w:t>
      </w:r>
      <w:proofErr w:type="spellStart"/>
      <w:r w:rsidRPr="004426D8">
        <w:rPr>
          <w:rFonts w:ascii="Arial" w:hAnsi="Arial"/>
          <w:sz w:val="18"/>
        </w:rPr>
        <w:t>prikladajú</w:t>
      </w:r>
      <w:proofErr w:type="spellEnd"/>
      <w:r w:rsidRPr="004426D8">
        <w:rPr>
          <w:rFonts w:ascii="Arial" w:hAnsi="Arial"/>
          <w:sz w:val="18"/>
        </w:rPr>
        <w:t xml:space="preserve"> </w:t>
      </w:r>
      <w:proofErr w:type="spellStart"/>
      <w:r w:rsidRPr="004426D8">
        <w:rPr>
          <w:rFonts w:ascii="Arial" w:hAnsi="Arial"/>
          <w:sz w:val="18"/>
        </w:rPr>
        <w:t>veľký</w:t>
      </w:r>
      <w:proofErr w:type="spellEnd"/>
      <w:r w:rsidRPr="004426D8">
        <w:rPr>
          <w:rFonts w:ascii="Arial" w:hAnsi="Arial"/>
          <w:sz w:val="18"/>
        </w:rPr>
        <w:t xml:space="preserve"> </w:t>
      </w:r>
      <w:proofErr w:type="spellStart"/>
      <w:r w:rsidRPr="004426D8">
        <w:rPr>
          <w:rFonts w:ascii="Arial" w:hAnsi="Arial"/>
          <w:sz w:val="18"/>
        </w:rPr>
        <w:t>dôraz</w:t>
      </w:r>
      <w:proofErr w:type="spellEnd"/>
      <w:r w:rsidRPr="004426D8">
        <w:rPr>
          <w:rFonts w:ascii="Arial" w:hAnsi="Arial"/>
          <w:sz w:val="18"/>
        </w:rPr>
        <w:t xml:space="preserve"> </w:t>
      </w:r>
      <w:proofErr w:type="spellStart"/>
      <w:r w:rsidRPr="004426D8">
        <w:rPr>
          <w:rFonts w:ascii="Arial" w:hAnsi="Arial"/>
          <w:sz w:val="18"/>
        </w:rPr>
        <w:t>ochrane</w:t>
      </w:r>
      <w:proofErr w:type="spellEnd"/>
      <w:r w:rsidRPr="004426D8">
        <w:rPr>
          <w:rFonts w:ascii="Arial" w:hAnsi="Arial"/>
          <w:sz w:val="18"/>
        </w:rPr>
        <w:t xml:space="preserve"> </w:t>
      </w:r>
      <w:proofErr w:type="spellStart"/>
      <w:r w:rsidR="008D56AF">
        <w:rPr>
          <w:rFonts w:ascii="Arial" w:hAnsi="Arial"/>
          <w:sz w:val="18"/>
        </w:rPr>
        <w:t>V</w:t>
      </w:r>
      <w:r w:rsidRPr="004426D8">
        <w:rPr>
          <w:rFonts w:ascii="Arial" w:hAnsi="Arial"/>
          <w:sz w:val="18"/>
        </w:rPr>
        <w:t>ašich</w:t>
      </w:r>
      <w:proofErr w:type="spellEnd"/>
      <w:r w:rsidRPr="004426D8">
        <w:rPr>
          <w:rFonts w:ascii="Arial" w:hAnsi="Arial"/>
          <w:sz w:val="18"/>
        </w:rPr>
        <w:t xml:space="preserve"> </w:t>
      </w:r>
      <w:proofErr w:type="spellStart"/>
      <w:r w:rsidRPr="004426D8">
        <w:rPr>
          <w:rFonts w:ascii="Arial" w:hAnsi="Arial"/>
          <w:sz w:val="18"/>
        </w:rPr>
        <w:t>osobných</w:t>
      </w:r>
      <w:proofErr w:type="spellEnd"/>
      <w:r w:rsidRPr="004426D8">
        <w:rPr>
          <w:rFonts w:ascii="Arial" w:hAnsi="Arial"/>
          <w:sz w:val="18"/>
        </w:rPr>
        <w:t xml:space="preserve"> </w:t>
      </w:r>
      <w:proofErr w:type="spellStart"/>
      <w:r w:rsidRPr="004426D8">
        <w:rPr>
          <w:rFonts w:ascii="Arial" w:hAnsi="Arial"/>
          <w:sz w:val="18"/>
        </w:rPr>
        <w:t>údajov</w:t>
      </w:r>
      <w:proofErr w:type="spellEnd"/>
      <w:r w:rsidRPr="004426D8">
        <w:rPr>
          <w:rFonts w:ascii="Arial" w:hAnsi="Arial"/>
          <w:sz w:val="18"/>
        </w:rPr>
        <w:t>. Skupina BNP Paribas preto prijala spoločné princípy v tomto smere pre celú skupinu.</w:t>
      </w:r>
    </w:p>
    <w:p w14:paraId="1766C5F7" w14:textId="76AE29F1" w:rsidR="00C64972" w:rsidRPr="008D56AF" w:rsidRDefault="008D56AF" w:rsidP="00C64972">
      <w:pPr>
        <w:pStyle w:val="Heading1"/>
        <w:numPr>
          <w:ilvl w:val="0"/>
          <w:numId w:val="9"/>
        </w:numPr>
        <w:ind w:left="284" w:hanging="284"/>
      </w:pPr>
      <w:r w:rsidRPr="008D56AF">
        <w:rPr>
          <w:rFonts w:cs="Arial"/>
          <w:szCs w:val="18"/>
        </w:rPr>
        <w:t xml:space="preserve">VZŤAHUJE SA NA VÁS TOTO </w:t>
      </w:r>
      <w:proofErr w:type="gramStart"/>
      <w:r w:rsidRPr="008D56AF">
        <w:rPr>
          <w:rFonts w:cs="Arial"/>
          <w:szCs w:val="18"/>
        </w:rPr>
        <w:t>OZNÁMENIE</w:t>
      </w:r>
      <w:r w:rsidR="005C5514">
        <w:rPr>
          <w:rFonts w:cs="Arial"/>
          <w:szCs w:val="18"/>
        </w:rPr>
        <w:t>?</w:t>
      </w:r>
      <w:proofErr w:type="gramEnd"/>
    </w:p>
    <w:p w14:paraId="1DBA1EA1" w14:textId="77777777" w:rsidR="00C64972" w:rsidRPr="008D56AF" w:rsidRDefault="00C64972" w:rsidP="00DC66D5">
      <w:pPr>
        <w:autoSpaceDE w:val="0"/>
        <w:autoSpaceDN w:val="0"/>
        <w:adjustRightInd w:val="0"/>
        <w:spacing w:after="0"/>
        <w:jc w:val="both"/>
        <w:rPr>
          <w:rFonts w:ascii="Arial" w:hAnsi="Arial" w:cs="Arial"/>
          <w:sz w:val="18"/>
          <w:szCs w:val="18"/>
        </w:rPr>
      </w:pPr>
    </w:p>
    <w:p w14:paraId="14FD4535" w14:textId="2B952E59" w:rsidR="00DC66D5" w:rsidRPr="008D56AF" w:rsidRDefault="00DC66D5" w:rsidP="00DC66D5">
      <w:pPr>
        <w:pStyle w:val="CommentText"/>
        <w:jc w:val="both"/>
        <w:rPr>
          <w:rFonts w:ascii="Arial" w:hAnsi="Arial" w:cs="Arial"/>
          <w:sz w:val="18"/>
          <w:szCs w:val="18"/>
        </w:rPr>
      </w:pPr>
      <w:r w:rsidRPr="008D56AF">
        <w:rPr>
          <w:rFonts w:ascii="Arial" w:hAnsi="Arial"/>
          <w:sz w:val="18"/>
        </w:rPr>
        <w:t xml:space="preserve">Toto Oznámenie o </w:t>
      </w:r>
      <w:proofErr w:type="spellStart"/>
      <w:r w:rsidRPr="008D56AF">
        <w:rPr>
          <w:rFonts w:ascii="Arial" w:hAnsi="Arial"/>
          <w:sz w:val="18"/>
        </w:rPr>
        <w:t>ochrane</w:t>
      </w:r>
      <w:proofErr w:type="spellEnd"/>
      <w:r w:rsidRPr="008D56AF">
        <w:rPr>
          <w:rFonts w:ascii="Arial" w:hAnsi="Arial"/>
          <w:sz w:val="18"/>
        </w:rPr>
        <w:t xml:space="preserve"> </w:t>
      </w:r>
      <w:proofErr w:type="spellStart"/>
      <w:r w:rsidRPr="008D56AF">
        <w:rPr>
          <w:rFonts w:ascii="Arial" w:hAnsi="Arial"/>
          <w:sz w:val="18"/>
        </w:rPr>
        <w:t>osobných</w:t>
      </w:r>
      <w:proofErr w:type="spellEnd"/>
      <w:r w:rsidRPr="008D56AF">
        <w:rPr>
          <w:rFonts w:ascii="Arial" w:hAnsi="Arial"/>
          <w:sz w:val="18"/>
        </w:rPr>
        <w:t xml:space="preserve"> </w:t>
      </w:r>
      <w:proofErr w:type="spellStart"/>
      <w:r w:rsidRPr="008D56AF">
        <w:rPr>
          <w:rFonts w:ascii="Arial" w:hAnsi="Arial"/>
          <w:sz w:val="18"/>
        </w:rPr>
        <w:t>údajov</w:t>
      </w:r>
      <w:proofErr w:type="spellEnd"/>
      <w:r w:rsidRPr="008D56AF">
        <w:rPr>
          <w:rFonts w:ascii="Arial" w:hAnsi="Arial"/>
          <w:sz w:val="18"/>
        </w:rPr>
        <w:t xml:space="preserve"> </w:t>
      </w:r>
      <w:r w:rsidR="008D56AF" w:rsidRPr="008D56AF">
        <w:rPr>
          <w:rFonts w:ascii="Arial" w:hAnsi="Arial"/>
          <w:sz w:val="18"/>
        </w:rPr>
        <w:t>V</w:t>
      </w:r>
      <w:r w:rsidRPr="008D56AF">
        <w:rPr>
          <w:rFonts w:ascii="Arial" w:hAnsi="Arial"/>
          <w:sz w:val="18"/>
        </w:rPr>
        <w:t xml:space="preserve">ás </w:t>
      </w:r>
      <w:proofErr w:type="spellStart"/>
      <w:r w:rsidRPr="008D56AF">
        <w:rPr>
          <w:rFonts w:ascii="Arial" w:hAnsi="Arial"/>
          <w:sz w:val="18"/>
        </w:rPr>
        <w:t>podrobne</w:t>
      </w:r>
      <w:proofErr w:type="spellEnd"/>
      <w:r w:rsidRPr="008D56AF">
        <w:rPr>
          <w:rFonts w:ascii="Arial" w:hAnsi="Arial"/>
          <w:sz w:val="18"/>
        </w:rPr>
        <w:t xml:space="preserve"> </w:t>
      </w:r>
      <w:proofErr w:type="spellStart"/>
      <w:r w:rsidRPr="008D56AF">
        <w:rPr>
          <w:rFonts w:ascii="Arial" w:hAnsi="Arial"/>
          <w:sz w:val="18"/>
        </w:rPr>
        <w:t>informuje</w:t>
      </w:r>
      <w:proofErr w:type="spellEnd"/>
      <w:r w:rsidRPr="008D56AF">
        <w:rPr>
          <w:rFonts w:ascii="Arial" w:hAnsi="Arial"/>
          <w:sz w:val="18"/>
        </w:rPr>
        <w:t xml:space="preserve"> o </w:t>
      </w:r>
      <w:proofErr w:type="spellStart"/>
      <w:r w:rsidRPr="008D56AF">
        <w:rPr>
          <w:rFonts w:ascii="Arial" w:hAnsi="Arial"/>
          <w:sz w:val="18"/>
        </w:rPr>
        <w:t>ochrane</w:t>
      </w:r>
      <w:proofErr w:type="spellEnd"/>
      <w:r w:rsidRPr="008D56AF">
        <w:rPr>
          <w:rFonts w:ascii="Arial" w:hAnsi="Arial"/>
          <w:sz w:val="18"/>
        </w:rPr>
        <w:t xml:space="preserve"> </w:t>
      </w:r>
      <w:proofErr w:type="spellStart"/>
      <w:r w:rsidR="008D56AF">
        <w:rPr>
          <w:rFonts w:ascii="Arial" w:hAnsi="Arial"/>
          <w:sz w:val="18"/>
        </w:rPr>
        <w:t>V</w:t>
      </w:r>
      <w:r w:rsidRPr="008D56AF">
        <w:rPr>
          <w:rFonts w:ascii="Arial" w:hAnsi="Arial"/>
          <w:sz w:val="18"/>
        </w:rPr>
        <w:t>ašich</w:t>
      </w:r>
      <w:proofErr w:type="spellEnd"/>
      <w:r w:rsidRPr="008D56AF">
        <w:rPr>
          <w:rFonts w:ascii="Arial" w:hAnsi="Arial"/>
          <w:sz w:val="18"/>
        </w:rPr>
        <w:t xml:space="preserve"> </w:t>
      </w:r>
      <w:proofErr w:type="spellStart"/>
      <w:r w:rsidRPr="008D56AF">
        <w:rPr>
          <w:rFonts w:ascii="Arial" w:hAnsi="Arial"/>
          <w:sz w:val="18"/>
        </w:rPr>
        <w:t>osobných</w:t>
      </w:r>
      <w:proofErr w:type="spellEnd"/>
      <w:r w:rsidRPr="008D56AF">
        <w:rPr>
          <w:rFonts w:ascii="Arial" w:hAnsi="Arial"/>
          <w:sz w:val="18"/>
        </w:rPr>
        <w:t xml:space="preserve"> </w:t>
      </w:r>
      <w:proofErr w:type="spellStart"/>
      <w:r w:rsidRPr="008D56AF">
        <w:rPr>
          <w:rFonts w:ascii="Arial" w:hAnsi="Arial"/>
          <w:sz w:val="18"/>
        </w:rPr>
        <w:t>údajov</w:t>
      </w:r>
      <w:proofErr w:type="spellEnd"/>
      <w:r w:rsidRPr="008D56AF">
        <w:rPr>
          <w:rFonts w:ascii="Arial" w:hAnsi="Arial"/>
          <w:sz w:val="18"/>
        </w:rPr>
        <w:t xml:space="preserve"> </w:t>
      </w:r>
      <w:proofErr w:type="spellStart"/>
      <w:r w:rsidRPr="008D56AF">
        <w:rPr>
          <w:rFonts w:ascii="Arial" w:hAnsi="Arial"/>
          <w:sz w:val="18"/>
        </w:rPr>
        <w:t>spoločnosťou</w:t>
      </w:r>
      <w:proofErr w:type="spellEnd"/>
      <w:r w:rsidRPr="008D56AF">
        <w:rPr>
          <w:rFonts w:ascii="Arial" w:hAnsi="Arial"/>
          <w:sz w:val="18"/>
        </w:rPr>
        <w:t xml:space="preserve"> Greenval ("</w:t>
      </w:r>
      <w:proofErr w:type="spellStart"/>
      <w:r w:rsidRPr="008D56AF">
        <w:rPr>
          <w:rFonts w:ascii="Arial" w:hAnsi="Arial"/>
          <w:b/>
          <w:sz w:val="18"/>
        </w:rPr>
        <w:t>my</w:t>
      </w:r>
      <w:proofErr w:type="spellEnd"/>
      <w:r w:rsidRPr="008D56AF">
        <w:rPr>
          <w:rFonts w:ascii="Arial" w:hAnsi="Arial"/>
          <w:sz w:val="18"/>
        </w:rPr>
        <w:t xml:space="preserve">").  Toto </w:t>
      </w:r>
      <w:r w:rsidR="008D56AF">
        <w:rPr>
          <w:rFonts w:ascii="Arial" w:hAnsi="Arial"/>
          <w:sz w:val="18"/>
        </w:rPr>
        <w:t>O</w:t>
      </w:r>
      <w:r w:rsidR="008D56AF" w:rsidRPr="008D56AF">
        <w:rPr>
          <w:rFonts w:ascii="Arial" w:hAnsi="Arial"/>
          <w:sz w:val="18"/>
        </w:rPr>
        <w:t xml:space="preserve">známenie o </w:t>
      </w:r>
      <w:proofErr w:type="spellStart"/>
      <w:r w:rsidR="008D56AF" w:rsidRPr="008D56AF">
        <w:rPr>
          <w:rFonts w:ascii="Arial" w:hAnsi="Arial"/>
          <w:sz w:val="18"/>
        </w:rPr>
        <w:t>ochrane</w:t>
      </w:r>
      <w:proofErr w:type="spellEnd"/>
      <w:r w:rsidR="008D56AF" w:rsidRPr="008D56AF">
        <w:rPr>
          <w:rFonts w:ascii="Arial" w:hAnsi="Arial"/>
          <w:sz w:val="18"/>
        </w:rPr>
        <w:t xml:space="preserve"> </w:t>
      </w:r>
      <w:proofErr w:type="spellStart"/>
      <w:r w:rsidR="008D56AF" w:rsidRPr="008D56AF">
        <w:rPr>
          <w:rFonts w:ascii="Arial" w:hAnsi="Arial"/>
          <w:sz w:val="18"/>
        </w:rPr>
        <w:t>osobných</w:t>
      </w:r>
      <w:proofErr w:type="spellEnd"/>
      <w:r w:rsidR="008D56AF" w:rsidRPr="008D56AF">
        <w:rPr>
          <w:rFonts w:ascii="Arial" w:hAnsi="Arial"/>
          <w:sz w:val="18"/>
        </w:rPr>
        <w:t xml:space="preserve"> </w:t>
      </w:r>
      <w:proofErr w:type="spellStart"/>
      <w:r w:rsidR="008D56AF" w:rsidRPr="008D56AF">
        <w:rPr>
          <w:rFonts w:ascii="Arial" w:hAnsi="Arial"/>
          <w:sz w:val="18"/>
        </w:rPr>
        <w:t>údajov</w:t>
      </w:r>
      <w:proofErr w:type="spellEnd"/>
      <w:r w:rsidR="008D56AF" w:rsidRPr="008D56AF">
        <w:rPr>
          <w:rFonts w:ascii="Arial" w:hAnsi="Arial"/>
          <w:sz w:val="18"/>
        </w:rPr>
        <w:t xml:space="preserve"> sa na </w:t>
      </w:r>
      <w:proofErr w:type="spellStart"/>
      <w:r w:rsidR="008D56AF" w:rsidRPr="008D56AF">
        <w:rPr>
          <w:rFonts w:ascii="Arial" w:hAnsi="Arial"/>
          <w:sz w:val="18"/>
        </w:rPr>
        <w:t>vás</w:t>
      </w:r>
      <w:proofErr w:type="spellEnd"/>
      <w:r w:rsidR="008D56AF" w:rsidRPr="008D56AF">
        <w:rPr>
          <w:rFonts w:ascii="Arial" w:hAnsi="Arial"/>
          <w:sz w:val="18"/>
        </w:rPr>
        <w:t xml:space="preserve"> </w:t>
      </w:r>
      <w:proofErr w:type="spellStart"/>
      <w:r w:rsidR="008D56AF" w:rsidRPr="008D56AF">
        <w:rPr>
          <w:rFonts w:ascii="Arial" w:hAnsi="Arial"/>
          <w:sz w:val="18"/>
        </w:rPr>
        <w:t>vzťahuje</w:t>
      </w:r>
      <w:proofErr w:type="spellEnd"/>
      <w:r w:rsidRPr="008D56AF">
        <w:rPr>
          <w:rFonts w:ascii="Arial" w:hAnsi="Arial"/>
          <w:sz w:val="18"/>
        </w:rPr>
        <w:t xml:space="preserve">, </w:t>
      </w:r>
      <w:proofErr w:type="spellStart"/>
      <w:r w:rsidRPr="008D56AF">
        <w:rPr>
          <w:rFonts w:ascii="Arial" w:hAnsi="Arial"/>
          <w:sz w:val="18"/>
        </w:rPr>
        <w:t>ak</w:t>
      </w:r>
      <w:proofErr w:type="spellEnd"/>
      <w:r w:rsidRPr="008D56AF">
        <w:rPr>
          <w:rFonts w:ascii="Arial" w:hAnsi="Arial"/>
          <w:sz w:val="18"/>
        </w:rPr>
        <w:t xml:space="preserve"> </w:t>
      </w:r>
      <w:proofErr w:type="spellStart"/>
      <w:proofErr w:type="gramStart"/>
      <w:r w:rsidRPr="008D56AF">
        <w:rPr>
          <w:rFonts w:ascii="Arial" w:hAnsi="Arial"/>
          <w:sz w:val="18"/>
        </w:rPr>
        <w:t>ste</w:t>
      </w:r>
      <w:proofErr w:type="spellEnd"/>
      <w:r w:rsidRPr="008D56AF">
        <w:rPr>
          <w:rFonts w:ascii="Arial" w:hAnsi="Arial"/>
          <w:sz w:val="18"/>
        </w:rPr>
        <w:t>:</w:t>
      </w:r>
      <w:proofErr w:type="gramEnd"/>
    </w:p>
    <w:p w14:paraId="5354BAF9" w14:textId="78149747" w:rsidR="00DC66D5" w:rsidRPr="008D56AF" w:rsidRDefault="008D56AF" w:rsidP="0034153B">
      <w:pPr>
        <w:pStyle w:val="ListParagraph"/>
        <w:numPr>
          <w:ilvl w:val="0"/>
          <w:numId w:val="38"/>
        </w:numPr>
        <w:autoSpaceDE w:val="0"/>
        <w:autoSpaceDN w:val="0"/>
        <w:adjustRightInd w:val="0"/>
        <w:spacing w:after="0"/>
        <w:jc w:val="both"/>
        <w:rPr>
          <w:rFonts w:ascii="Arial" w:hAnsi="Arial" w:cs="Arial"/>
          <w:sz w:val="18"/>
          <w:szCs w:val="18"/>
        </w:rPr>
      </w:pPr>
      <w:r>
        <w:rPr>
          <w:rFonts w:ascii="Arial" w:hAnsi="Arial" w:cs="Arial"/>
          <w:sz w:val="18"/>
          <w:szCs w:val="18"/>
        </w:rPr>
        <w:t>J</w:t>
      </w:r>
      <w:r w:rsidR="0034153B" w:rsidRPr="008D56AF">
        <w:rPr>
          <w:rFonts w:ascii="Arial" w:hAnsi="Arial" w:cs="Arial"/>
          <w:sz w:val="18"/>
          <w:szCs w:val="18"/>
        </w:rPr>
        <w:t>ed</w:t>
      </w:r>
      <w:r w:rsidRPr="008D56AF">
        <w:rPr>
          <w:rFonts w:ascii="Arial" w:hAnsi="Arial" w:cs="Arial"/>
          <w:sz w:val="18"/>
          <w:szCs w:val="18"/>
        </w:rPr>
        <w:t>en</w:t>
      </w:r>
      <w:r w:rsidR="0034153B" w:rsidRPr="008D56AF">
        <w:rPr>
          <w:rFonts w:ascii="Arial" w:hAnsi="Arial" w:cs="Arial"/>
          <w:sz w:val="18"/>
          <w:szCs w:val="18"/>
        </w:rPr>
        <w:t xml:space="preserve"> z </w:t>
      </w:r>
      <w:proofErr w:type="spellStart"/>
      <w:r w:rsidR="0034153B" w:rsidRPr="008D56AF">
        <w:rPr>
          <w:rFonts w:ascii="Arial" w:hAnsi="Arial" w:cs="Arial"/>
          <w:sz w:val="18"/>
          <w:szCs w:val="18"/>
        </w:rPr>
        <w:t>našich</w:t>
      </w:r>
      <w:proofErr w:type="spellEnd"/>
      <w:r w:rsidR="0034153B" w:rsidRPr="008D56AF">
        <w:rPr>
          <w:rFonts w:ascii="Arial" w:hAnsi="Arial" w:cs="Arial"/>
          <w:sz w:val="18"/>
          <w:szCs w:val="18"/>
        </w:rPr>
        <w:t xml:space="preserve"> </w:t>
      </w:r>
      <w:proofErr w:type="spellStart"/>
      <w:r w:rsidR="0034153B" w:rsidRPr="008D56AF">
        <w:rPr>
          <w:rFonts w:ascii="Arial" w:hAnsi="Arial" w:cs="Arial"/>
          <w:sz w:val="18"/>
          <w:szCs w:val="18"/>
        </w:rPr>
        <w:t>zákazníkov</w:t>
      </w:r>
      <w:proofErr w:type="spellEnd"/>
      <w:r w:rsidR="0034153B" w:rsidRPr="008D56AF">
        <w:rPr>
          <w:rFonts w:ascii="Arial" w:hAnsi="Arial" w:cs="Arial"/>
          <w:sz w:val="18"/>
          <w:szCs w:val="18"/>
        </w:rPr>
        <w:t xml:space="preserve"> </w:t>
      </w:r>
      <w:proofErr w:type="spellStart"/>
      <w:r w:rsidR="0034153B" w:rsidRPr="008D56AF">
        <w:rPr>
          <w:rFonts w:ascii="Arial" w:hAnsi="Arial" w:cs="Arial"/>
          <w:sz w:val="18"/>
          <w:szCs w:val="18"/>
        </w:rPr>
        <w:t>alebo</w:t>
      </w:r>
      <w:proofErr w:type="spellEnd"/>
      <w:r w:rsidR="0034153B" w:rsidRPr="008D56AF">
        <w:rPr>
          <w:rFonts w:ascii="Arial" w:hAnsi="Arial" w:cs="Arial"/>
          <w:sz w:val="18"/>
          <w:szCs w:val="18"/>
        </w:rPr>
        <w:t xml:space="preserve"> v </w:t>
      </w:r>
      <w:proofErr w:type="spellStart"/>
      <w:r w:rsidR="0034153B" w:rsidRPr="008D56AF">
        <w:rPr>
          <w:rFonts w:ascii="Arial" w:hAnsi="Arial" w:cs="Arial"/>
          <w:sz w:val="18"/>
          <w:szCs w:val="18"/>
        </w:rPr>
        <w:t>zmluvnom</w:t>
      </w:r>
      <w:proofErr w:type="spellEnd"/>
      <w:r w:rsidR="0034153B" w:rsidRPr="008D56AF">
        <w:rPr>
          <w:rFonts w:ascii="Arial" w:hAnsi="Arial" w:cs="Arial"/>
          <w:sz w:val="18"/>
          <w:szCs w:val="18"/>
        </w:rPr>
        <w:t xml:space="preserve"> </w:t>
      </w:r>
      <w:proofErr w:type="spellStart"/>
      <w:r w:rsidR="0034153B" w:rsidRPr="008D56AF">
        <w:rPr>
          <w:rFonts w:ascii="Arial" w:hAnsi="Arial" w:cs="Arial"/>
          <w:sz w:val="18"/>
          <w:szCs w:val="18"/>
        </w:rPr>
        <w:t>vzťahu</w:t>
      </w:r>
      <w:proofErr w:type="spellEnd"/>
      <w:r w:rsidR="0034153B" w:rsidRPr="008D56AF">
        <w:rPr>
          <w:rFonts w:ascii="Arial" w:hAnsi="Arial" w:cs="Arial"/>
          <w:sz w:val="18"/>
          <w:szCs w:val="18"/>
        </w:rPr>
        <w:t xml:space="preserve"> s </w:t>
      </w:r>
      <w:proofErr w:type="spellStart"/>
      <w:proofErr w:type="gramStart"/>
      <w:r w:rsidR="0034153B" w:rsidRPr="008D56AF">
        <w:rPr>
          <w:rFonts w:ascii="Arial" w:hAnsi="Arial" w:cs="Arial"/>
          <w:sz w:val="18"/>
          <w:szCs w:val="18"/>
        </w:rPr>
        <w:t>nami</w:t>
      </w:r>
      <w:proofErr w:type="spellEnd"/>
      <w:r w:rsidR="0034153B" w:rsidRPr="008D56AF">
        <w:rPr>
          <w:rFonts w:ascii="Arial" w:hAnsi="Arial" w:cs="Arial"/>
          <w:sz w:val="18"/>
          <w:szCs w:val="18"/>
        </w:rPr>
        <w:t>;</w:t>
      </w:r>
      <w:proofErr w:type="gramEnd"/>
    </w:p>
    <w:p w14:paraId="5D25C4C3" w14:textId="178FE62F" w:rsidR="008D56AF" w:rsidRDefault="008D56AF" w:rsidP="0034153B">
      <w:pPr>
        <w:pStyle w:val="ListParagraph"/>
        <w:numPr>
          <w:ilvl w:val="0"/>
          <w:numId w:val="38"/>
        </w:numPr>
        <w:autoSpaceDE w:val="0"/>
        <w:autoSpaceDN w:val="0"/>
        <w:adjustRightInd w:val="0"/>
        <w:spacing w:after="0"/>
        <w:jc w:val="both"/>
        <w:rPr>
          <w:rFonts w:ascii="Arial" w:hAnsi="Arial" w:cs="Arial"/>
          <w:sz w:val="18"/>
          <w:szCs w:val="18"/>
        </w:rPr>
      </w:pPr>
      <w:proofErr w:type="spellStart"/>
      <w:r>
        <w:rPr>
          <w:rFonts w:ascii="Arial" w:hAnsi="Arial" w:cs="Arial"/>
          <w:sz w:val="18"/>
          <w:szCs w:val="18"/>
        </w:rPr>
        <w:t>Č</w:t>
      </w:r>
      <w:r w:rsidRPr="008D56AF">
        <w:rPr>
          <w:rFonts w:ascii="Arial" w:hAnsi="Arial" w:cs="Arial"/>
          <w:sz w:val="18"/>
          <w:szCs w:val="18"/>
        </w:rPr>
        <w:t>lenom</w:t>
      </w:r>
      <w:proofErr w:type="spellEnd"/>
      <w:r w:rsidRPr="008D56AF">
        <w:rPr>
          <w:rFonts w:ascii="Arial" w:hAnsi="Arial" w:cs="Arial"/>
          <w:sz w:val="18"/>
          <w:szCs w:val="18"/>
        </w:rPr>
        <w:t xml:space="preserve"> </w:t>
      </w:r>
      <w:proofErr w:type="spellStart"/>
      <w:r w:rsidRPr="008D56AF">
        <w:rPr>
          <w:rFonts w:ascii="Arial" w:hAnsi="Arial" w:cs="Arial"/>
          <w:sz w:val="18"/>
          <w:szCs w:val="18"/>
        </w:rPr>
        <w:t>rodiny</w:t>
      </w:r>
      <w:proofErr w:type="spellEnd"/>
      <w:r w:rsidRPr="008D56AF">
        <w:rPr>
          <w:rFonts w:ascii="Arial" w:hAnsi="Arial" w:cs="Arial"/>
          <w:sz w:val="18"/>
          <w:szCs w:val="18"/>
        </w:rPr>
        <w:t xml:space="preserve"> </w:t>
      </w:r>
      <w:proofErr w:type="spellStart"/>
      <w:r w:rsidRPr="008D56AF">
        <w:rPr>
          <w:rFonts w:ascii="Arial" w:hAnsi="Arial" w:cs="Arial"/>
          <w:sz w:val="18"/>
          <w:szCs w:val="18"/>
        </w:rPr>
        <w:t>nášho</w:t>
      </w:r>
      <w:proofErr w:type="spellEnd"/>
      <w:r w:rsidRPr="008D56AF">
        <w:rPr>
          <w:rFonts w:ascii="Arial" w:hAnsi="Arial" w:cs="Arial"/>
          <w:sz w:val="18"/>
          <w:szCs w:val="18"/>
        </w:rPr>
        <w:t xml:space="preserve"> </w:t>
      </w:r>
      <w:proofErr w:type="spellStart"/>
      <w:r w:rsidRPr="008D56AF">
        <w:rPr>
          <w:rFonts w:ascii="Arial" w:hAnsi="Arial" w:cs="Arial"/>
          <w:sz w:val="18"/>
          <w:szCs w:val="18"/>
        </w:rPr>
        <w:t>zákazníka</w:t>
      </w:r>
      <w:proofErr w:type="spellEnd"/>
      <w:r w:rsidRPr="008D56AF">
        <w:rPr>
          <w:rFonts w:ascii="Arial" w:hAnsi="Arial" w:cs="Arial"/>
          <w:sz w:val="18"/>
          <w:szCs w:val="18"/>
        </w:rPr>
        <w:t xml:space="preserve">. </w:t>
      </w:r>
      <w:proofErr w:type="spellStart"/>
      <w:r w:rsidRPr="008D56AF">
        <w:rPr>
          <w:rFonts w:ascii="Arial" w:hAnsi="Arial" w:cs="Arial"/>
          <w:sz w:val="18"/>
          <w:szCs w:val="18"/>
        </w:rPr>
        <w:t>Naši</w:t>
      </w:r>
      <w:proofErr w:type="spellEnd"/>
      <w:r w:rsidRPr="008D56AF">
        <w:rPr>
          <w:rFonts w:ascii="Arial" w:hAnsi="Arial" w:cs="Arial"/>
          <w:sz w:val="18"/>
          <w:szCs w:val="18"/>
        </w:rPr>
        <w:t xml:space="preserve"> </w:t>
      </w:r>
      <w:proofErr w:type="spellStart"/>
      <w:r w:rsidRPr="008D56AF">
        <w:rPr>
          <w:rFonts w:ascii="Arial" w:hAnsi="Arial" w:cs="Arial"/>
          <w:sz w:val="18"/>
          <w:szCs w:val="18"/>
        </w:rPr>
        <w:t>zákazníci</w:t>
      </w:r>
      <w:proofErr w:type="spellEnd"/>
      <w:r w:rsidRPr="008D56AF">
        <w:rPr>
          <w:rFonts w:ascii="Arial" w:hAnsi="Arial" w:cs="Arial"/>
          <w:sz w:val="18"/>
          <w:szCs w:val="18"/>
        </w:rPr>
        <w:t xml:space="preserve"> </w:t>
      </w:r>
      <w:proofErr w:type="spellStart"/>
      <w:r w:rsidRPr="008D56AF">
        <w:rPr>
          <w:rFonts w:ascii="Arial" w:hAnsi="Arial" w:cs="Arial"/>
          <w:sz w:val="18"/>
          <w:szCs w:val="18"/>
        </w:rPr>
        <w:t>nám</w:t>
      </w:r>
      <w:proofErr w:type="spellEnd"/>
      <w:r w:rsidRPr="008D56AF">
        <w:rPr>
          <w:rFonts w:ascii="Arial" w:hAnsi="Arial" w:cs="Arial"/>
          <w:sz w:val="18"/>
          <w:szCs w:val="18"/>
        </w:rPr>
        <w:t xml:space="preserve"> </w:t>
      </w:r>
      <w:proofErr w:type="spellStart"/>
      <w:r w:rsidRPr="008D56AF">
        <w:rPr>
          <w:rFonts w:ascii="Arial" w:hAnsi="Arial" w:cs="Arial"/>
          <w:sz w:val="18"/>
          <w:szCs w:val="18"/>
        </w:rPr>
        <w:t>môžu</w:t>
      </w:r>
      <w:proofErr w:type="spellEnd"/>
      <w:r w:rsidRPr="008D56AF">
        <w:rPr>
          <w:rFonts w:ascii="Arial" w:hAnsi="Arial" w:cs="Arial"/>
          <w:sz w:val="18"/>
          <w:szCs w:val="18"/>
        </w:rPr>
        <w:t xml:space="preserve"> </w:t>
      </w:r>
      <w:proofErr w:type="spellStart"/>
      <w:r w:rsidRPr="008D56AF">
        <w:rPr>
          <w:rFonts w:ascii="Arial" w:hAnsi="Arial" w:cs="Arial"/>
          <w:sz w:val="18"/>
          <w:szCs w:val="18"/>
        </w:rPr>
        <w:t>príležitostne</w:t>
      </w:r>
      <w:proofErr w:type="spellEnd"/>
      <w:r w:rsidRPr="008D56AF">
        <w:rPr>
          <w:rFonts w:ascii="Arial" w:hAnsi="Arial" w:cs="Arial"/>
          <w:sz w:val="18"/>
          <w:szCs w:val="18"/>
        </w:rPr>
        <w:t xml:space="preserve"> </w:t>
      </w:r>
      <w:proofErr w:type="spellStart"/>
      <w:r w:rsidRPr="008D56AF">
        <w:rPr>
          <w:rFonts w:ascii="Arial" w:hAnsi="Arial" w:cs="Arial"/>
          <w:sz w:val="18"/>
          <w:szCs w:val="18"/>
        </w:rPr>
        <w:t>poskytnúť</w:t>
      </w:r>
      <w:proofErr w:type="spellEnd"/>
      <w:r w:rsidRPr="008D56AF">
        <w:rPr>
          <w:rFonts w:ascii="Arial" w:hAnsi="Arial" w:cs="Arial"/>
          <w:sz w:val="18"/>
          <w:szCs w:val="18"/>
        </w:rPr>
        <w:t xml:space="preserve"> </w:t>
      </w:r>
      <w:proofErr w:type="spellStart"/>
      <w:r w:rsidRPr="008D56AF">
        <w:rPr>
          <w:rFonts w:ascii="Arial" w:hAnsi="Arial" w:cs="Arial"/>
          <w:sz w:val="18"/>
          <w:szCs w:val="18"/>
        </w:rPr>
        <w:t>informácie</w:t>
      </w:r>
      <w:proofErr w:type="spellEnd"/>
      <w:r w:rsidRPr="008D56AF">
        <w:rPr>
          <w:rFonts w:ascii="Arial" w:hAnsi="Arial" w:cs="Arial"/>
          <w:sz w:val="18"/>
          <w:szCs w:val="18"/>
        </w:rPr>
        <w:t xml:space="preserve"> o </w:t>
      </w:r>
      <w:proofErr w:type="spellStart"/>
      <w:r w:rsidRPr="008D56AF">
        <w:rPr>
          <w:rFonts w:ascii="Arial" w:hAnsi="Arial" w:cs="Arial"/>
          <w:sz w:val="18"/>
          <w:szCs w:val="18"/>
        </w:rPr>
        <w:t>svojej</w:t>
      </w:r>
      <w:proofErr w:type="spellEnd"/>
      <w:r w:rsidRPr="008D56AF">
        <w:rPr>
          <w:rFonts w:ascii="Arial" w:hAnsi="Arial" w:cs="Arial"/>
          <w:sz w:val="18"/>
          <w:szCs w:val="18"/>
        </w:rPr>
        <w:t xml:space="preserve"> </w:t>
      </w:r>
      <w:proofErr w:type="spellStart"/>
      <w:r w:rsidRPr="008D56AF">
        <w:rPr>
          <w:rFonts w:ascii="Arial" w:hAnsi="Arial" w:cs="Arial"/>
          <w:sz w:val="18"/>
          <w:szCs w:val="18"/>
        </w:rPr>
        <w:t>rodine</w:t>
      </w:r>
      <w:proofErr w:type="spellEnd"/>
      <w:r w:rsidRPr="008D56AF">
        <w:rPr>
          <w:rFonts w:ascii="Arial" w:hAnsi="Arial" w:cs="Arial"/>
          <w:sz w:val="18"/>
          <w:szCs w:val="18"/>
        </w:rPr>
        <w:t xml:space="preserve">, </w:t>
      </w:r>
      <w:proofErr w:type="spellStart"/>
      <w:r w:rsidRPr="008D56AF">
        <w:rPr>
          <w:rFonts w:ascii="Arial" w:hAnsi="Arial" w:cs="Arial"/>
          <w:sz w:val="18"/>
          <w:szCs w:val="18"/>
        </w:rPr>
        <w:t>ak</w:t>
      </w:r>
      <w:proofErr w:type="spellEnd"/>
      <w:r w:rsidRPr="008D56AF">
        <w:rPr>
          <w:rFonts w:ascii="Arial" w:hAnsi="Arial" w:cs="Arial"/>
          <w:sz w:val="18"/>
          <w:szCs w:val="18"/>
        </w:rPr>
        <w:t xml:space="preserve"> je to </w:t>
      </w:r>
      <w:proofErr w:type="spellStart"/>
      <w:r w:rsidRPr="008D56AF">
        <w:rPr>
          <w:rFonts w:ascii="Arial" w:hAnsi="Arial" w:cs="Arial"/>
          <w:sz w:val="18"/>
          <w:szCs w:val="18"/>
        </w:rPr>
        <w:t>potrebné</w:t>
      </w:r>
      <w:proofErr w:type="spellEnd"/>
      <w:r w:rsidRPr="008D56AF">
        <w:rPr>
          <w:rFonts w:ascii="Arial" w:hAnsi="Arial" w:cs="Arial"/>
          <w:sz w:val="18"/>
          <w:szCs w:val="18"/>
        </w:rPr>
        <w:t xml:space="preserve"> na to, aby </w:t>
      </w:r>
      <w:proofErr w:type="spellStart"/>
      <w:r w:rsidRPr="008D56AF">
        <w:rPr>
          <w:rFonts w:ascii="Arial" w:hAnsi="Arial" w:cs="Arial"/>
          <w:sz w:val="18"/>
          <w:szCs w:val="18"/>
        </w:rPr>
        <w:t>sme</w:t>
      </w:r>
      <w:proofErr w:type="spellEnd"/>
      <w:r w:rsidRPr="008D56AF">
        <w:rPr>
          <w:rFonts w:ascii="Arial" w:hAnsi="Arial" w:cs="Arial"/>
          <w:sz w:val="18"/>
          <w:szCs w:val="18"/>
        </w:rPr>
        <w:t xml:space="preserve"> </w:t>
      </w:r>
      <w:proofErr w:type="spellStart"/>
      <w:r w:rsidRPr="008D56AF">
        <w:rPr>
          <w:rFonts w:ascii="Arial" w:hAnsi="Arial" w:cs="Arial"/>
          <w:sz w:val="18"/>
          <w:szCs w:val="18"/>
        </w:rPr>
        <w:t>im</w:t>
      </w:r>
      <w:proofErr w:type="spellEnd"/>
      <w:r w:rsidRPr="008D56AF">
        <w:rPr>
          <w:rFonts w:ascii="Arial" w:hAnsi="Arial" w:cs="Arial"/>
          <w:sz w:val="18"/>
          <w:szCs w:val="18"/>
        </w:rPr>
        <w:t xml:space="preserve"> </w:t>
      </w:r>
      <w:proofErr w:type="spellStart"/>
      <w:r w:rsidRPr="008D56AF">
        <w:rPr>
          <w:rFonts w:ascii="Arial" w:hAnsi="Arial" w:cs="Arial"/>
          <w:sz w:val="18"/>
          <w:szCs w:val="18"/>
        </w:rPr>
        <w:t>mohli</w:t>
      </w:r>
      <w:proofErr w:type="spellEnd"/>
      <w:r w:rsidRPr="008D56AF">
        <w:rPr>
          <w:rFonts w:ascii="Arial" w:hAnsi="Arial" w:cs="Arial"/>
          <w:sz w:val="18"/>
          <w:szCs w:val="18"/>
        </w:rPr>
        <w:t xml:space="preserve"> </w:t>
      </w:r>
      <w:proofErr w:type="spellStart"/>
      <w:r w:rsidRPr="008D56AF">
        <w:rPr>
          <w:rFonts w:ascii="Arial" w:hAnsi="Arial" w:cs="Arial"/>
          <w:sz w:val="18"/>
          <w:szCs w:val="18"/>
        </w:rPr>
        <w:t>poskytnúť</w:t>
      </w:r>
      <w:proofErr w:type="spellEnd"/>
      <w:r w:rsidRPr="008D56AF">
        <w:rPr>
          <w:rFonts w:ascii="Arial" w:hAnsi="Arial" w:cs="Arial"/>
          <w:sz w:val="18"/>
          <w:szCs w:val="18"/>
        </w:rPr>
        <w:t xml:space="preserve"> </w:t>
      </w:r>
      <w:proofErr w:type="spellStart"/>
      <w:r w:rsidRPr="008D56AF">
        <w:rPr>
          <w:rFonts w:ascii="Arial" w:hAnsi="Arial" w:cs="Arial"/>
          <w:sz w:val="18"/>
          <w:szCs w:val="18"/>
        </w:rPr>
        <w:t>produkt</w:t>
      </w:r>
      <w:proofErr w:type="spellEnd"/>
      <w:r w:rsidRPr="008D56AF">
        <w:rPr>
          <w:rFonts w:ascii="Arial" w:hAnsi="Arial" w:cs="Arial"/>
          <w:sz w:val="18"/>
          <w:szCs w:val="18"/>
        </w:rPr>
        <w:t xml:space="preserve"> </w:t>
      </w:r>
      <w:proofErr w:type="spellStart"/>
      <w:r w:rsidRPr="008D56AF">
        <w:rPr>
          <w:rFonts w:ascii="Arial" w:hAnsi="Arial" w:cs="Arial"/>
          <w:sz w:val="18"/>
          <w:szCs w:val="18"/>
        </w:rPr>
        <w:t>alebo</w:t>
      </w:r>
      <w:proofErr w:type="spellEnd"/>
      <w:r w:rsidRPr="008D56AF">
        <w:rPr>
          <w:rFonts w:ascii="Arial" w:hAnsi="Arial" w:cs="Arial"/>
          <w:sz w:val="18"/>
          <w:szCs w:val="18"/>
        </w:rPr>
        <w:t xml:space="preserve"> </w:t>
      </w:r>
      <w:proofErr w:type="spellStart"/>
      <w:r w:rsidRPr="008D56AF">
        <w:rPr>
          <w:rFonts w:ascii="Arial" w:hAnsi="Arial" w:cs="Arial"/>
          <w:sz w:val="18"/>
          <w:szCs w:val="18"/>
        </w:rPr>
        <w:t>službu</w:t>
      </w:r>
      <w:proofErr w:type="spellEnd"/>
      <w:r w:rsidRPr="008D56AF">
        <w:rPr>
          <w:rFonts w:ascii="Arial" w:hAnsi="Arial" w:cs="Arial"/>
          <w:sz w:val="18"/>
          <w:szCs w:val="18"/>
        </w:rPr>
        <w:t xml:space="preserve"> </w:t>
      </w:r>
      <w:proofErr w:type="spellStart"/>
      <w:r w:rsidRPr="008D56AF">
        <w:rPr>
          <w:rFonts w:ascii="Arial" w:hAnsi="Arial" w:cs="Arial"/>
          <w:sz w:val="18"/>
          <w:szCs w:val="18"/>
        </w:rPr>
        <w:t>alebo</w:t>
      </w:r>
      <w:proofErr w:type="spellEnd"/>
      <w:r w:rsidRPr="008D56AF">
        <w:rPr>
          <w:rFonts w:ascii="Arial" w:hAnsi="Arial" w:cs="Arial"/>
          <w:sz w:val="18"/>
          <w:szCs w:val="18"/>
        </w:rPr>
        <w:t xml:space="preserve"> </w:t>
      </w:r>
      <w:proofErr w:type="spellStart"/>
      <w:r w:rsidRPr="008D56AF">
        <w:rPr>
          <w:rFonts w:ascii="Arial" w:hAnsi="Arial" w:cs="Arial"/>
          <w:sz w:val="18"/>
          <w:szCs w:val="18"/>
        </w:rPr>
        <w:t>ich</w:t>
      </w:r>
      <w:proofErr w:type="spellEnd"/>
      <w:r w:rsidRPr="008D56AF">
        <w:rPr>
          <w:rFonts w:ascii="Arial" w:hAnsi="Arial" w:cs="Arial"/>
          <w:sz w:val="18"/>
          <w:szCs w:val="18"/>
        </w:rPr>
        <w:t xml:space="preserve"> </w:t>
      </w:r>
      <w:proofErr w:type="spellStart"/>
      <w:r w:rsidRPr="008D56AF">
        <w:rPr>
          <w:rFonts w:ascii="Arial" w:hAnsi="Arial" w:cs="Arial"/>
          <w:sz w:val="18"/>
          <w:szCs w:val="18"/>
        </w:rPr>
        <w:t>lepšie</w:t>
      </w:r>
      <w:proofErr w:type="spellEnd"/>
      <w:r w:rsidRPr="008D56AF">
        <w:rPr>
          <w:rFonts w:ascii="Arial" w:hAnsi="Arial" w:cs="Arial"/>
          <w:sz w:val="18"/>
          <w:szCs w:val="18"/>
        </w:rPr>
        <w:t xml:space="preserve"> </w:t>
      </w:r>
      <w:proofErr w:type="spellStart"/>
      <w:proofErr w:type="gramStart"/>
      <w:r w:rsidRPr="008D56AF">
        <w:rPr>
          <w:rFonts w:ascii="Arial" w:hAnsi="Arial" w:cs="Arial"/>
          <w:sz w:val="18"/>
          <w:szCs w:val="18"/>
        </w:rPr>
        <w:t>spoznať</w:t>
      </w:r>
      <w:proofErr w:type="spellEnd"/>
      <w:r w:rsidRPr="008D56AF">
        <w:rPr>
          <w:rFonts w:ascii="Arial" w:hAnsi="Arial" w:cs="Arial"/>
          <w:sz w:val="18"/>
          <w:szCs w:val="18"/>
        </w:rPr>
        <w:t>;</w:t>
      </w:r>
      <w:proofErr w:type="gramEnd"/>
    </w:p>
    <w:p w14:paraId="6EF74014" w14:textId="3AEA47C0" w:rsidR="008D56AF" w:rsidRDefault="008D56AF" w:rsidP="0034153B">
      <w:pPr>
        <w:pStyle w:val="ListParagraph"/>
        <w:numPr>
          <w:ilvl w:val="0"/>
          <w:numId w:val="38"/>
        </w:numPr>
        <w:autoSpaceDE w:val="0"/>
        <w:autoSpaceDN w:val="0"/>
        <w:adjustRightInd w:val="0"/>
        <w:spacing w:after="0"/>
        <w:jc w:val="both"/>
        <w:rPr>
          <w:rFonts w:ascii="Arial" w:hAnsi="Arial" w:cs="Arial"/>
          <w:sz w:val="18"/>
          <w:szCs w:val="18"/>
        </w:rPr>
      </w:pPr>
      <w:proofErr w:type="spellStart"/>
      <w:r>
        <w:rPr>
          <w:rFonts w:ascii="Arial" w:hAnsi="Arial" w:cs="Arial"/>
          <w:sz w:val="18"/>
          <w:szCs w:val="18"/>
        </w:rPr>
        <w:t>Z</w:t>
      </w:r>
      <w:r w:rsidRPr="008D56AF">
        <w:rPr>
          <w:rFonts w:ascii="Arial" w:hAnsi="Arial" w:cs="Arial"/>
          <w:sz w:val="18"/>
          <w:szCs w:val="18"/>
        </w:rPr>
        <w:t>áujemcom</w:t>
      </w:r>
      <w:proofErr w:type="spellEnd"/>
      <w:r w:rsidRPr="008D56AF">
        <w:rPr>
          <w:rFonts w:ascii="Arial" w:hAnsi="Arial" w:cs="Arial"/>
          <w:sz w:val="18"/>
          <w:szCs w:val="18"/>
        </w:rPr>
        <w:t xml:space="preserve"> o </w:t>
      </w:r>
      <w:proofErr w:type="spellStart"/>
      <w:r w:rsidRPr="008D56AF">
        <w:rPr>
          <w:rFonts w:ascii="Arial" w:hAnsi="Arial" w:cs="Arial"/>
          <w:sz w:val="18"/>
          <w:szCs w:val="18"/>
        </w:rPr>
        <w:t>naše</w:t>
      </w:r>
      <w:proofErr w:type="spellEnd"/>
      <w:r w:rsidRPr="008D56AF">
        <w:rPr>
          <w:rFonts w:ascii="Arial" w:hAnsi="Arial" w:cs="Arial"/>
          <w:sz w:val="18"/>
          <w:szCs w:val="18"/>
        </w:rPr>
        <w:t xml:space="preserve"> </w:t>
      </w:r>
      <w:proofErr w:type="spellStart"/>
      <w:r w:rsidRPr="008D56AF">
        <w:rPr>
          <w:rFonts w:ascii="Arial" w:hAnsi="Arial" w:cs="Arial"/>
          <w:sz w:val="18"/>
          <w:szCs w:val="18"/>
        </w:rPr>
        <w:t>produkty</w:t>
      </w:r>
      <w:proofErr w:type="spellEnd"/>
      <w:r w:rsidRPr="008D56AF">
        <w:rPr>
          <w:rFonts w:ascii="Arial" w:hAnsi="Arial" w:cs="Arial"/>
          <w:sz w:val="18"/>
          <w:szCs w:val="18"/>
        </w:rPr>
        <w:t xml:space="preserve"> </w:t>
      </w:r>
      <w:proofErr w:type="spellStart"/>
      <w:r w:rsidRPr="008D56AF">
        <w:rPr>
          <w:rFonts w:ascii="Arial" w:hAnsi="Arial" w:cs="Arial"/>
          <w:sz w:val="18"/>
          <w:szCs w:val="18"/>
        </w:rPr>
        <w:t>alebo</w:t>
      </w:r>
      <w:proofErr w:type="spellEnd"/>
      <w:r w:rsidRPr="008D56AF">
        <w:rPr>
          <w:rFonts w:ascii="Arial" w:hAnsi="Arial" w:cs="Arial"/>
          <w:sz w:val="18"/>
          <w:szCs w:val="18"/>
        </w:rPr>
        <w:t xml:space="preserve"> </w:t>
      </w:r>
      <w:proofErr w:type="spellStart"/>
      <w:r w:rsidRPr="008D56AF">
        <w:rPr>
          <w:rFonts w:ascii="Arial" w:hAnsi="Arial" w:cs="Arial"/>
          <w:sz w:val="18"/>
          <w:szCs w:val="18"/>
        </w:rPr>
        <w:t>služby</w:t>
      </w:r>
      <w:proofErr w:type="spellEnd"/>
      <w:r w:rsidRPr="008D56AF">
        <w:rPr>
          <w:rFonts w:ascii="Arial" w:hAnsi="Arial" w:cs="Arial"/>
          <w:sz w:val="18"/>
          <w:szCs w:val="18"/>
        </w:rPr>
        <w:t xml:space="preserve">, </w:t>
      </w:r>
      <w:proofErr w:type="spellStart"/>
      <w:r w:rsidRPr="008D56AF">
        <w:rPr>
          <w:rFonts w:ascii="Arial" w:hAnsi="Arial" w:cs="Arial"/>
          <w:sz w:val="18"/>
          <w:szCs w:val="18"/>
        </w:rPr>
        <w:t>keď</w:t>
      </w:r>
      <w:proofErr w:type="spellEnd"/>
      <w:r w:rsidRPr="008D56AF">
        <w:rPr>
          <w:rFonts w:ascii="Arial" w:hAnsi="Arial" w:cs="Arial"/>
          <w:sz w:val="18"/>
          <w:szCs w:val="18"/>
        </w:rPr>
        <w:t xml:space="preserve"> </w:t>
      </w:r>
      <w:proofErr w:type="spellStart"/>
      <w:r w:rsidRPr="008D56AF">
        <w:rPr>
          <w:rFonts w:ascii="Arial" w:hAnsi="Arial" w:cs="Arial"/>
          <w:sz w:val="18"/>
          <w:szCs w:val="18"/>
        </w:rPr>
        <w:t>nám</w:t>
      </w:r>
      <w:proofErr w:type="spellEnd"/>
      <w:r w:rsidRPr="008D56AF">
        <w:rPr>
          <w:rFonts w:ascii="Arial" w:hAnsi="Arial" w:cs="Arial"/>
          <w:sz w:val="18"/>
          <w:szCs w:val="18"/>
        </w:rPr>
        <w:t xml:space="preserve"> </w:t>
      </w:r>
      <w:proofErr w:type="spellStart"/>
      <w:r w:rsidRPr="008D56AF">
        <w:rPr>
          <w:rFonts w:ascii="Arial" w:hAnsi="Arial" w:cs="Arial"/>
          <w:sz w:val="18"/>
          <w:szCs w:val="18"/>
        </w:rPr>
        <w:t>poskytnete</w:t>
      </w:r>
      <w:proofErr w:type="spellEnd"/>
      <w:r w:rsidRPr="008D56AF">
        <w:rPr>
          <w:rFonts w:ascii="Arial" w:hAnsi="Arial" w:cs="Arial"/>
          <w:sz w:val="18"/>
          <w:szCs w:val="18"/>
        </w:rPr>
        <w:t xml:space="preserve"> </w:t>
      </w:r>
      <w:proofErr w:type="spellStart"/>
      <w:r w:rsidRPr="008D56AF">
        <w:rPr>
          <w:rFonts w:ascii="Arial" w:hAnsi="Arial" w:cs="Arial"/>
          <w:sz w:val="18"/>
          <w:szCs w:val="18"/>
        </w:rPr>
        <w:t>svoje</w:t>
      </w:r>
      <w:proofErr w:type="spellEnd"/>
      <w:r w:rsidRPr="008D56AF">
        <w:rPr>
          <w:rFonts w:ascii="Arial" w:hAnsi="Arial" w:cs="Arial"/>
          <w:sz w:val="18"/>
          <w:szCs w:val="18"/>
        </w:rPr>
        <w:t xml:space="preserve"> </w:t>
      </w:r>
      <w:proofErr w:type="spellStart"/>
      <w:r w:rsidRPr="008D56AF">
        <w:rPr>
          <w:rFonts w:ascii="Arial" w:hAnsi="Arial" w:cs="Arial"/>
          <w:sz w:val="18"/>
          <w:szCs w:val="18"/>
        </w:rPr>
        <w:t>osobné</w:t>
      </w:r>
      <w:proofErr w:type="spellEnd"/>
      <w:r w:rsidRPr="008D56AF">
        <w:rPr>
          <w:rFonts w:ascii="Arial" w:hAnsi="Arial" w:cs="Arial"/>
          <w:sz w:val="18"/>
          <w:szCs w:val="18"/>
        </w:rPr>
        <w:t xml:space="preserve"> </w:t>
      </w:r>
      <w:proofErr w:type="spellStart"/>
      <w:r w:rsidRPr="008D56AF">
        <w:rPr>
          <w:rFonts w:ascii="Arial" w:hAnsi="Arial" w:cs="Arial"/>
          <w:sz w:val="18"/>
          <w:szCs w:val="18"/>
        </w:rPr>
        <w:t>údaje</w:t>
      </w:r>
      <w:proofErr w:type="spellEnd"/>
      <w:r w:rsidRPr="008D56AF">
        <w:rPr>
          <w:rFonts w:ascii="Arial" w:hAnsi="Arial" w:cs="Arial"/>
          <w:sz w:val="18"/>
          <w:szCs w:val="18"/>
        </w:rPr>
        <w:t xml:space="preserve"> (v </w:t>
      </w:r>
      <w:proofErr w:type="spellStart"/>
      <w:r w:rsidRPr="008D56AF">
        <w:rPr>
          <w:rFonts w:ascii="Arial" w:hAnsi="Arial" w:cs="Arial"/>
          <w:sz w:val="18"/>
          <w:szCs w:val="18"/>
        </w:rPr>
        <w:t>agentúre</w:t>
      </w:r>
      <w:proofErr w:type="spellEnd"/>
      <w:r w:rsidRPr="008D56AF">
        <w:rPr>
          <w:rFonts w:ascii="Arial" w:hAnsi="Arial" w:cs="Arial"/>
          <w:sz w:val="18"/>
          <w:szCs w:val="18"/>
        </w:rPr>
        <w:t xml:space="preserve">, na </w:t>
      </w:r>
      <w:proofErr w:type="spellStart"/>
      <w:r w:rsidRPr="008D56AF">
        <w:rPr>
          <w:rFonts w:ascii="Arial" w:hAnsi="Arial" w:cs="Arial"/>
          <w:sz w:val="18"/>
          <w:szCs w:val="18"/>
        </w:rPr>
        <w:t>našich</w:t>
      </w:r>
      <w:proofErr w:type="spellEnd"/>
      <w:r w:rsidRPr="008D56AF">
        <w:rPr>
          <w:rFonts w:ascii="Arial" w:hAnsi="Arial" w:cs="Arial"/>
          <w:sz w:val="18"/>
          <w:szCs w:val="18"/>
        </w:rPr>
        <w:t xml:space="preserve"> </w:t>
      </w:r>
      <w:proofErr w:type="spellStart"/>
      <w:r w:rsidRPr="008D56AF">
        <w:rPr>
          <w:rFonts w:ascii="Arial" w:hAnsi="Arial" w:cs="Arial"/>
          <w:sz w:val="18"/>
          <w:szCs w:val="18"/>
        </w:rPr>
        <w:t>webových</w:t>
      </w:r>
      <w:proofErr w:type="spellEnd"/>
      <w:r w:rsidRPr="008D56AF">
        <w:rPr>
          <w:rFonts w:ascii="Arial" w:hAnsi="Arial" w:cs="Arial"/>
          <w:sz w:val="18"/>
          <w:szCs w:val="18"/>
        </w:rPr>
        <w:t xml:space="preserve"> </w:t>
      </w:r>
      <w:proofErr w:type="spellStart"/>
      <w:r w:rsidRPr="008D56AF">
        <w:rPr>
          <w:rFonts w:ascii="Arial" w:hAnsi="Arial" w:cs="Arial"/>
          <w:sz w:val="18"/>
          <w:szCs w:val="18"/>
        </w:rPr>
        <w:t>stránkach</w:t>
      </w:r>
      <w:proofErr w:type="spellEnd"/>
      <w:r w:rsidRPr="008D56AF">
        <w:rPr>
          <w:rFonts w:ascii="Arial" w:hAnsi="Arial" w:cs="Arial"/>
          <w:sz w:val="18"/>
          <w:szCs w:val="18"/>
        </w:rPr>
        <w:t xml:space="preserve"> a v </w:t>
      </w:r>
      <w:proofErr w:type="spellStart"/>
      <w:r w:rsidRPr="008D56AF">
        <w:rPr>
          <w:rFonts w:ascii="Arial" w:hAnsi="Arial" w:cs="Arial"/>
          <w:sz w:val="18"/>
          <w:szCs w:val="18"/>
        </w:rPr>
        <w:t>aplikáciách</w:t>
      </w:r>
      <w:proofErr w:type="spellEnd"/>
      <w:r w:rsidRPr="008D56AF">
        <w:rPr>
          <w:rFonts w:ascii="Arial" w:hAnsi="Arial" w:cs="Arial"/>
          <w:sz w:val="18"/>
          <w:szCs w:val="18"/>
        </w:rPr>
        <w:t xml:space="preserve">, </w:t>
      </w:r>
      <w:proofErr w:type="spellStart"/>
      <w:r w:rsidRPr="008D56AF">
        <w:rPr>
          <w:rFonts w:ascii="Arial" w:hAnsi="Arial" w:cs="Arial"/>
          <w:sz w:val="18"/>
          <w:szCs w:val="18"/>
        </w:rPr>
        <w:t>počas</w:t>
      </w:r>
      <w:proofErr w:type="spellEnd"/>
      <w:r w:rsidRPr="008D56AF">
        <w:rPr>
          <w:rFonts w:ascii="Arial" w:hAnsi="Arial" w:cs="Arial"/>
          <w:sz w:val="18"/>
          <w:szCs w:val="18"/>
        </w:rPr>
        <w:t xml:space="preserve"> </w:t>
      </w:r>
      <w:proofErr w:type="spellStart"/>
      <w:r w:rsidRPr="008D56AF">
        <w:rPr>
          <w:rFonts w:ascii="Arial" w:hAnsi="Arial" w:cs="Arial"/>
          <w:sz w:val="18"/>
          <w:szCs w:val="18"/>
        </w:rPr>
        <w:t>podujatí</w:t>
      </w:r>
      <w:proofErr w:type="spellEnd"/>
      <w:r w:rsidRPr="008D56AF">
        <w:rPr>
          <w:rFonts w:ascii="Arial" w:hAnsi="Arial" w:cs="Arial"/>
          <w:sz w:val="18"/>
          <w:szCs w:val="18"/>
        </w:rPr>
        <w:t xml:space="preserve"> </w:t>
      </w:r>
      <w:proofErr w:type="spellStart"/>
      <w:r w:rsidRPr="008D56AF">
        <w:rPr>
          <w:rFonts w:ascii="Arial" w:hAnsi="Arial" w:cs="Arial"/>
          <w:sz w:val="18"/>
          <w:szCs w:val="18"/>
        </w:rPr>
        <w:t>alebo</w:t>
      </w:r>
      <w:proofErr w:type="spellEnd"/>
      <w:r w:rsidRPr="008D56AF">
        <w:rPr>
          <w:rFonts w:ascii="Arial" w:hAnsi="Arial" w:cs="Arial"/>
          <w:sz w:val="18"/>
          <w:szCs w:val="18"/>
        </w:rPr>
        <w:t xml:space="preserve"> </w:t>
      </w:r>
      <w:proofErr w:type="spellStart"/>
      <w:r w:rsidRPr="008D56AF">
        <w:rPr>
          <w:rFonts w:ascii="Arial" w:hAnsi="Arial" w:cs="Arial"/>
          <w:sz w:val="18"/>
          <w:szCs w:val="18"/>
        </w:rPr>
        <w:t>sponzoringu</w:t>
      </w:r>
      <w:proofErr w:type="spellEnd"/>
      <w:r w:rsidRPr="008D56AF">
        <w:rPr>
          <w:rFonts w:ascii="Arial" w:hAnsi="Arial" w:cs="Arial"/>
          <w:sz w:val="18"/>
          <w:szCs w:val="18"/>
        </w:rPr>
        <w:t xml:space="preserve">), aby </w:t>
      </w:r>
      <w:proofErr w:type="spellStart"/>
      <w:r w:rsidRPr="008D56AF">
        <w:rPr>
          <w:rFonts w:ascii="Arial" w:hAnsi="Arial" w:cs="Arial"/>
          <w:sz w:val="18"/>
          <w:szCs w:val="18"/>
        </w:rPr>
        <w:t>sme</w:t>
      </w:r>
      <w:proofErr w:type="spellEnd"/>
      <w:r w:rsidRPr="008D56AF">
        <w:rPr>
          <w:rFonts w:ascii="Arial" w:hAnsi="Arial" w:cs="Arial"/>
          <w:sz w:val="18"/>
          <w:szCs w:val="18"/>
        </w:rPr>
        <w:t xml:space="preserve"> </w:t>
      </w:r>
      <w:proofErr w:type="spellStart"/>
      <w:r w:rsidRPr="008D56AF">
        <w:rPr>
          <w:rFonts w:ascii="Arial" w:hAnsi="Arial" w:cs="Arial"/>
          <w:sz w:val="18"/>
          <w:szCs w:val="18"/>
        </w:rPr>
        <w:t>vás</w:t>
      </w:r>
      <w:proofErr w:type="spellEnd"/>
      <w:r w:rsidRPr="008D56AF">
        <w:rPr>
          <w:rFonts w:ascii="Arial" w:hAnsi="Arial" w:cs="Arial"/>
          <w:sz w:val="18"/>
          <w:szCs w:val="18"/>
        </w:rPr>
        <w:t xml:space="preserve"> </w:t>
      </w:r>
      <w:proofErr w:type="spellStart"/>
      <w:r w:rsidRPr="008D56AF">
        <w:rPr>
          <w:rFonts w:ascii="Arial" w:hAnsi="Arial" w:cs="Arial"/>
          <w:sz w:val="18"/>
          <w:szCs w:val="18"/>
        </w:rPr>
        <w:t>mohli</w:t>
      </w:r>
      <w:proofErr w:type="spellEnd"/>
      <w:r w:rsidRPr="008D56AF">
        <w:rPr>
          <w:rFonts w:ascii="Arial" w:hAnsi="Arial" w:cs="Arial"/>
          <w:sz w:val="18"/>
          <w:szCs w:val="18"/>
        </w:rPr>
        <w:t xml:space="preserve"> </w:t>
      </w:r>
      <w:proofErr w:type="spellStart"/>
      <w:r w:rsidRPr="008D56AF">
        <w:rPr>
          <w:rFonts w:ascii="Arial" w:hAnsi="Arial" w:cs="Arial"/>
          <w:sz w:val="18"/>
          <w:szCs w:val="18"/>
        </w:rPr>
        <w:t>kontaktovať</w:t>
      </w:r>
      <w:proofErr w:type="spellEnd"/>
    </w:p>
    <w:p w14:paraId="724813F6" w14:textId="4CEB03A2" w:rsidR="00C95F6D" w:rsidRPr="008D56AF" w:rsidRDefault="00600C77" w:rsidP="0034153B">
      <w:pPr>
        <w:pStyle w:val="ListParagraph"/>
        <w:numPr>
          <w:ilvl w:val="0"/>
          <w:numId w:val="38"/>
        </w:numPr>
        <w:autoSpaceDE w:val="0"/>
        <w:autoSpaceDN w:val="0"/>
        <w:adjustRightInd w:val="0"/>
        <w:spacing w:after="0"/>
        <w:jc w:val="both"/>
        <w:rPr>
          <w:rFonts w:ascii="Arial" w:hAnsi="Arial" w:cs="Arial"/>
          <w:sz w:val="18"/>
          <w:szCs w:val="18"/>
        </w:rPr>
      </w:pPr>
      <w:proofErr w:type="spellStart"/>
      <w:proofErr w:type="gramStart"/>
      <w:r w:rsidRPr="00600C77">
        <w:rPr>
          <w:rFonts w:ascii="Arial" w:hAnsi="Arial" w:cs="Arial"/>
          <w:sz w:val="18"/>
          <w:szCs w:val="18"/>
        </w:rPr>
        <w:t>zamestnanec</w:t>
      </w:r>
      <w:proofErr w:type="spellEnd"/>
      <w:proofErr w:type="gramEnd"/>
      <w:r w:rsidRPr="00600C77">
        <w:rPr>
          <w:rFonts w:ascii="Arial" w:hAnsi="Arial" w:cs="Arial"/>
          <w:sz w:val="18"/>
          <w:szCs w:val="18"/>
        </w:rPr>
        <w:t xml:space="preserve"> </w:t>
      </w:r>
      <w:proofErr w:type="spellStart"/>
      <w:r w:rsidRPr="00600C77">
        <w:rPr>
          <w:rFonts w:ascii="Arial" w:hAnsi="Arial" w:cs="Arial"/>
          <w:sz w:val="18"/>
          <w:szCs w:val="18"/>
        </w:rPr>
        <w:t>našich</w:t>
      </w:r>
      <w:proofErr w:type="spellEnd"/>
      <w:r w:rsidRPr="00600C77">
        <w:rPr>
          <w:rFonts w:ascii="Arial" w:hAnsi="Arial" w:cs="Arial"/>
          <w:sz w:val="18"/>
          <w:szCs w:val="18"/>
        </w:rPr>
        <w:t xml:space="preserve"> </w:t>
      </w:r>
      <w:proofErr w:type="spellStart"/>
      <w:r w:rsidRPr="00600C77">
        <w:rPr>
          <w:rFonts w:ascii="Arial" w:hAnsi="Arial" w:cs="Arial"/>
          <w:sz w:val="18"/>
          <w:szCs w:val="18"/>
        </w:rPr>
        <w:t>firemných</w:t>
      </w:r>
      <w:proofErr w:type="spellEnd"/>
      <w:r w:rsidRPr="00600C77">
        <w:rPr>
          <w:rFonts w:ascii="Arial" w:hAnsi="Arial" w:cs="Arial"/>
          <w:sz w:val="18"/>
          <w:szCs w:val="18"/>
        </w:rPr>
        <w:t xml:space="preserve"> </w:t>
      </w:r>
      <w:proofErr w:type="spellStart"/>
      <w:r w:rsidRPr="00600C77">
        <w:rPr>
          <w:rFonts w:ascii="Arial" w:hAnsi="Arial" w:cs="Arial"/>
          <w:sz w:val="18"/>
          <w:szCs w:val="18"/>
        </w:rPr>
        <w:t>zákazníkov</w:t>
      </w:r>
      <w:proofErr w:type="spellEnd"/>
      <w:r w:rsidRPr="00600C77">
        <w:rPr>
          <w:rFonts w:ascii="Arial" w:hAnsi="Arial" w:cs="Arial"/>
          <w:sz w:val="18"/>
          <w:szCs w:val="18"/>
        </w:rPr>
        <w:t>.</w:t>
      </w:r>
    </w:p>
    <w:p w14:paraId="0308129B" w14:textId="77777777" w:rsidR="00C64972" w:rsidRPr="008D56AF" w:rsidRDefault="00C64972" w:rsidP="00DC66D5">
      <w:pPr>
        <w:autoSpaceDE w:val="0"/>
        <w:autoSpaceDN w:val="0"/>
        <w:adjustRightInd w:val="0"/>
        <w:spacing w:after="0"/>
        <w:jc w:val="both"/>
        <w:rPr>
          <w:rFonts w:ascii="Arial" w:hAnsi="Arial" w:cs="Arial"/>
          <w:sz w:val="18"/>
          <w:szCs w:val="18"/>
        </w:rPr>
      </w:pPr>
    </w:p>
    <w:p w14:paraId="7495CF8D" w14:textId="7AD67E2F" w:rsidR="00DC66D5" w:rsidRPr="008D56AF" w:rsidRDefault="00DC66D5" w:rsidP="00DC66D5">
      <w:pPr>
        <w:autoSpaceDE w:val="0"/>
        <w:autoSpaceDN w:val="0"/>
        <w:adjustRightInd w:val="0"/>
        <w:spacing w:after="0"/>
        <w:jc w:val="both"/>
        <w:rPr>
          <w:rFonts w:ascii="Arial" w:hAnsi="Arial" w:cs="Arial"/>
          <w:sz w:val="18"/>
          <w:szCs w:val="18"/>
        </w:rPr>
      </w:pPr>
      <w:r w:rsidRPr="008D56AF">
        <w:rPr>
          <w:rFonts w:ascii="Arial" w:hAnsi="Arial"/>
          <w:sz w:val="18"/>
        </w:rPr>
        <w:t xml:space="preserve">Ako </w:t>
      </w:r>
      <w:proofErr w:type="spellStart"/>
      <w:r w:rsidRPr="008D56AF">
        <w:rPr>
          <w:rFonts w:ascii="Arial" w:hAnsi="Arial"/>
          <w:sz w:val="18"/>
        </w:rPr>
        <w:t>správca</w:t>
      </w:r>
      <w:proofErr w:type="spellEnd"/>
      <w:r w:rsidRPr="008D56AF">
        <w:rPr>
          <w:rFonts w:ascii="Arial" w:hAnsi="Arial"/>
          <w:sz w:val="18"/>
        </w:rPr>
        <w:t xml:space="preserve"> </w:t>
      </w:r>
      <w:proofErr w:type="spellStart"/>
      <w:r w:rsidRPr="008D56AF">
        <w:rPr>
          <w:rFonts w:ascii="Arial" w:hAnsi="Arial"/>
          <w:sz w:val="18"/>
        </w:rPr>
        <w:t>údajov</w:t>
      </w:r>
      <w:proofErr w:type="spellEnd"/>
      <w:r w:rsidRPr="008D56AF">
        <w:rPr>
          <w:rFonts w:ascii="Arial" w:hAnsi="Arial"/>
          <w:sz w:val="18"/>
        </w:rPr>
        <w:t xml:space="preserve"> </w:t>
      </w:r>
      <w:proofErr w:type="spellStart"/>
      <w:r w:rsidRPr="008D56AF">
        <w:rPr>
          <w:rFonts w:ascii="Arial" w:hAnsi="Arial"/>
          <w:sz w:val="18"/>
        </w:rPr>
        <w:t>sme</w:t>
      </w:r>
      <w:proofErr w:type="spellEnd"/>
      <w:r w:rsidRPr="008D56AF">
        <w:rPr>
          <w:rFonts w:ascii="Arial" w:hAnsi="Arial"/>
          <w:sz w:val="18"/>
        </w:rPr>
        <w:t xml:space="preserve"> </w:t>
      </w:r>
      <w:proofErr w:type="spellStart"/>
      <w:r w:rsidRPr="008D56AF">
        <w:rPr>
          <w:rFonts w:ascii="Arial" w:hAnsi="Arial"/>
          <w:sz w:val="18"/>
        </w:rPr>
        <w:t>zodpovední</w:t>
      </w:r>
      <w:proofErr w:type="spellEnd"/>
      <w:r w:rsidRPr="008D56AF">
        <w:rPr>
          <w:rFonts w:ascii="Arial" w:hAnsi="Arial"/>
          <w:sz w:val="18"/>
        </w:rPr>
        <w:t xml:space="preserve"> </w:t>
      </w:r>
      <w:proofErr w:type="spellStart"/>
      <w:r w:rsidRPr="008D56AF">
        <w:rPr>
          <w:rFonts w:ascii="Arial" w:hAnsi="Arial"/>
          <w:sz w:val="18"/>
        </w:rPr>
        <w:t>za</w:t>
      </w:r>
      <w:proofErr w:type="spellEnd"/>
      <w:r w:rsidRPr="008D56AF">
        <w:rPr>
          <w:rFonts w:ascii="Arial" w:hAnsi="Arial"/>
          <w:sz w:val="18"/>
        </w:rPr>
        <w:t xml:space="preserve"> </w:t>
      </w:r>
      <w:proofErr w:type="spellStart"/>
      <w:r w:rsidRPr="008D56AF">
        <w:rPr>
          <w:rFonts w:ascii="Arial" w:hAnsi="Arial"/>
          <w:sz w:val="18"/>
        </w:rPr>
        <w:t>zber</w:t>
      </w:r>
      <w:proofErr w:type="spellEnd"/>
      <w:r w:rsidRPr="008D56AF">
        <w:rPr>
          <w:rFonts w:ascii="Arial" w:hAnsi="Arial"/>
          <w:sz w:val="18"/>
        </w:rPr>
        <w:t xml:space="preserve"> a </w:t>
      </w:r>
      <w:proofErr w:type="spellStart"/>
      <w:r w:rsidRPr="008D56AF">
        <w:rPr>
          <w:rFonts w:ascii="Arial" w:hAnsi="Arial"/>
          <w:sz w:val="18"/>
        </w:rPr>
        <w:t>spracovanie</w:t>
      </w:r>
      <w:proofErr w:type="spellEnd"/>
      <w:r w:rsidRPr="008D56AF">
        <w:rPr>
          <w:rFonts w:ascii="Arial" w:hAnsi="Arial"/>
          <w:sz w:val="18"/>
        </w:rPr>
        <w:t xml:space="preserve"> </w:t>
      </w:r>
      <w:proofErr w:type="spellStart"/>
      <w:r w:rsidR="008D56AF" w:rsidRPr="008D56AF">
        <w:rPr>
          <w:rFonts w:ascii="Arial" w:hAnsi="Arial"/>
          <w:sz w:val="18"/>
        </w:rPr>
        <w:t>V</w:t>
      </w:r>
      <w:r w:rsidRPr="008D56AF">
        <w:rPr>
          <w:rFonts w:ascii="Arial" w:hAnsi="Arial"/>
          <w:sz w:val="18"/>
        </w:rPr>
        <w:t>ašich</w:t>
      </w:r>
      <w:proofErr w:type="spellEnd"/>
      <w:r w:rsidRPr="008D56AF">
        <w:rPr>
          <w:rFonts w:ascii="Arial" w:hAnsi="Arial"/>
          <w:sz w:val="18"/>
        </w:rPr>
        <w:t xml:space="preserve"> </w:t>
      </w:r>
      <w:proofErr w:type="spellStart"/>
      <w:r w:rsidRPr="008D56AF">
        <w:rPr>
          <w:rFonts w:ascii="Arial" w:hAnsi="Arial"/>
          <w:sz w:val="18"/>
        </w:rPr>
        <w:t>osobných</w:t>
      </w:r>
      <w:proofErr w:type="spellEnd"/>
      <w:r w:rsidRPr="008D56AF">
        <w:rPr>
          <w:rFonts w:ascii="Arial" w:hAnsi="Arial"/>
          <w:sz w:val="18"/>
        </w:rPr>
        <w:t xml:space="preserve"> </w:t>
      </w:r>
      <w:proofErr w:type="spellStart"/>
      <w:r w:rsidRPr="008D56AF">
        <w:rPr>
          <w:rFonts w:ascii="Arial" w:hAnsi="Arial"/>
          <w:sz w:val="18"/>
        </w:rPr>
        <w:t>údajov</w:t>
      </w:r>
      <w:proofErr w:type="spellEnd"/>
      <w:r w:rsidRPr="008D56AF">
        <w:rPr>
          <w:rFonts w:ascii="Arial" w:hAnsi="Arial"/>
          <w:sz w:val="18"/>
        </w:rPr>
        <w:t xml:space="preserve"> v </w:t>
      </w:r>
      <w:proofErr w:type="spellStart"/>
      <w:r w:rsidRPr="008D56AF">
        <w:rPr>
          <w:rFonts w:ascii="Arial" w:hAnsi="Arial"/>
          <w:sz w:val="18"/>
        </w:rPr>
        <w:t>rámci</w:t>
      </w:r>
      <w:proofErr w:type="spellEnd"/>
      <w:r w:rsidRPr="008D56AF">
        <w:rPr>
          <w:rFonts w:ascii="Arial" w:hAnsi="Arial"/>
          <w:sz w:val="18"/>
        </w:rPr>
        <w:t xml:space="preserve"> </w:t>
      </w:r>
      <w:proofErr w:type="spellStart"/>
      <w:r w:rsidRPr="008D56AF">
        <w:rPr>
          <w:rFonts w:ascii="Arial" w:hAnsi="Arial"/>
          <w:sz w:val="18"/>
        </w:rPr>
        <w:t>nášho</w:t>
      </w:r>
      <w:proofErr w:type="spellEnd"/>
      <w:r w:rsidRPr="008D56AF">
        <w:rPr>
          <w:rFonts w:ascii="Arial" w:hAnsi="Arial"/>
          <w:sz w:val="18"/>
        </w:rPr>
        <w:t xml:space="preserve"> </w:t>
      </w:r>
      <w:proofErr w:type="spellStart"/>
      <w:r w:rsidRPr="008D56AF">
        <w:rPr>
          <w:rFonts w:ascii="Arial" w:hAnsi="Arial"/>
          <w:sz w:val="18"/>
        </w:rPr>
        <w:t>podnikania</w:t>
      </w:r>
      <w:proofErr w:type="spellEnd"/>
      <w:r w:rsidRPr="008D56AF">
        <w:rPr>
          <w:rFonts w:ascii="Arial" w:hAnsi="Arial"/>
          <w:sz w:val="18"/>
        </w:rPr>
        <w:t xml:space="preserve">. </w:t>
      </w:r>
      <w:proofErr w:type="spellStart"/>
      <w:r w:rsidR="008D56AF" w:rsidRPr="008D56AF">
        <w:rPr>
          <w:rFonts w:ascii="Arial" w:hAnsi="Arial"/>
          <w:sz w:val="18"/>
        </w:rPr>
        <w:t>Účelom</w:t>
      </w:r>
      <w:proofErr w:type="spellEnd"/>
      <w:r w:rsidR="008D56AF" w:rsidRPr="008D56AF">
        <w:rPr>
          <w:rFonts w:ascii="Arial" w:hAnsi="Arial"/>
          <w:sz w:val="18"/>
        </w:rPr>
        <w:t xml:space="preserve"> </w:t>
      </w:r>
      <w:proofErr w:type="spellStart"/>
      <w:r w:rsidR="008D56AF" w:rsidRPr="008D56AF">
        <w:rPr>
          <w:rFonts w:ascii="Arial" w:hAnsi="Arial"/>
          <w:sz w:val="18"/>
        </w:rPr>
        <w:t>tohto</w:t>
      </w:r>
      <w:proofErr w:type="spellEnd"/>
      <w:r w:rsidR="008D56AF" w:rsidRPr="008D56AF">
        <w:rPr>
          <w:rFonts w:ascii="Arial" w:hAnsi="Arial"/>
          <w:sz w:val="18"/>
        </w:rPr>
        <w:t xml:space="preserve"> </w:t>
      </w:r>
      <w:proofErr w:type="spellStart"/>
      <w:r w:rsidR="008D56AF" w:rsidRPr="008D56AF">
        <w:rPr>
          <w:rFonts w:ascii="Arial" w:hAnsi="Arial"/>
          <w:sz w:val="18"/>
        </w:rPr>
        <w:t>oznámenia</w:t>
      </w:r>
      <w:proofErr w:type="spellEnd"/>
      <w:r w:rsidR="008D56AF" w:rsidRPr="008D56AF">
        <w:rPr>
          <w:rFonts w:ascii="Arial" w:hAnsi="Arial"/>
          <w:sz w:val="18"/>
        </w:rPr>
        <w:t xml:space="preserve"> o </w:t>
      </w:r>
      <w:proofErr w:type="spellStart"/>
      <w:r w:rsidR="008D56AF" w:rsidRPr="008D56AF">
        <w:rPr>
          <w:rFonts w:ascii="Arial" w:hAnsi="Arial"/>
          <w:sz w:val="18"/>
        </w:rPr>
        <w:t>ochrane</w:t>
      </w:r>
      <w:proofErr w:type="spellEnd"/>
      <w:r w:rsidR="008D56AF" w:rsidRPr="008D56AF">
        <w:rPr>
          <w:rFonts w:ascii="Arial" w:hAnsi="Arial"/>
          <w:sz w:val="18"/>
        </w:rPr>
        <w:t xml:space="preserve"> </w:t>
      </w:r>
      <w:proofErr w:type="spellStart"/>
      <w:r w:rsidR="008D56AF" w:rsidRPr="008D56AF">
        <w:rPr>
          <w:rFonts w:ascii="Arial" w:hAnsi="Arial"/>
          <w:sz w:val="18"/>
        </w:rPr>
        <w:t>osobných</w:t>
      </w:r>
      <w:proofErr w:type="spellEnd"/>
      <w:r w:rsidR="008D56AF" w:rsidRPr="008D56AF">
        <w:rPr>
          <w:rFonts w:ascii="Arial" w:hAnsi="Arial"/>
          <w:sz w:val="18"/>
        </w:rPr>
        <w:t xml:space="preserve"> </w:t>
      </w:r>
      <w:proofErr w:type="spellStart"/>
      <w:r w:rsidR="008D56AF" w:rsidRPr="008D56AF">
        <w:rPr>
          <w:rFonts w:ascii="Arial" w:hAnsi="Arial"/>
          <w:sz w:val="18"/>
        </w:rPr>
        <w:t>údajov</w:t>
      </w:r>
      <w:proofErr w:type="spellEnd"/>
      <w:r w:rsidR="008D56AF" w:rsidRPr="008D56AF">
        <w:rPr>
          <w:rFonts w:ascii="Arial" w:hAnsi="Arial"/>
          <w:sz w:val="18"/>
        </w:rPr>
        <w:t xml:space="preserve"> je </w:t>
      </w:r>
      <w:proofErr w:type="spellStart"/>
      <w:r w:rsidR="008D56AF" w:rsidRPr="008D56AF">
        <w:rPr>
          <w:rFonts w:ascii="Arial" w:hAnsi="Arial"/>
          <w:sz w:val="18"/>
        </w:rPr>
        <w:t>vysvetliť</w:t>
      </w:r>
      <w:proofErr w:type="spellEnd"/>
      <w:r w:rsidR="008D56AF" w:rsidRPr="008D56AF">
        <w:rPr>
          <w:rFonts w:ascii="Arial" w:hAnsi="Arial"/>
          <w:sz w:val="18"/>
        </w:rPr>
        <w:t xml:space="preserve">, ako </w:t>
      </w:r>
      <w:proofErr w:type="spellStart"/>
      <w:r w:rsidR="008D56AF" w:rsidRPr="008D56AF">
        <w:rPr>
          <w:rFonts w:ascii="Arial" w:hAnsi="Arial"/>
          <w:sz w:val="18"/>
        </w:rPr>
        <w:t>spracúvame</w:t>
      </w:r>
      <w:proofErr w:type="spellEnd"/>
      <w:r w:rsidR="008D56AF" w:rsidRPr="008D56AF">
        <w:rPr>
          <w:rFonts w:ascii="Arial" w:hAnsi="Arial"/>
          <w:sz w:val="18"/>
        </w:rPr>
        <w:t xml:space="preserve"> </w:t>
      </w:r>
      <w:proofErr w:type="spellStart"/>
      <w:r w:rsidR="008D56AF">
        <w:rPr>
          <w:rFonts w:ascii="Arial" w:hAnsi="Arial"/>
          <w:sz w:val="18"/>
        </w:rPr>
        <w:t>V</w:t>
      </w:r>
      <w:r w:rsidR="008D56AF" w:rsidRPr="008D56AF">
        <w:rPr>
          <w:rFonts w:ascii="Arial" w:hAnsi="Arial"/>
          <w:sz w:val="18"/>
        </w:rPr>
        <w:t>aše</w:t>
      </w:r>
      <w:proofErr w:type="spellEnd"/>
      <w:r w:rsidR="008D56AF" w:rsidRPr="008D56AF">
        <w:rPr>
          <w:rFonts w:ascii="Arial" w:hAnsi="Arial"/>
          <w:sz w:val="18"/>
        </w:rPr>
        <w:t xml:space="preserve"> </w:t>
      </w:r>
      <w:proofErr w:type="spellStart"/>
      <w:r w:rsidR="008D56AF" w:rsidRPr="008D56AF">
        <w:rPr>
          <w:rFonts w:ascii="Arial" w:hAnsi="Arial"/>
          <w:sz w:val="18"/>
        </w:rPr>
        <w:t>osobné</w:t>
      </w:r>
      <w:proofErr w:type="spellEnd"/>
      <w:r w:rsidR="008D56AF" w:rsidRPr="008D56AF">
        <w:rPr>
          <w:rFonts w:ascii="Arial" w:hAnsi="Arial"/>
          <w:sz w:val="18"/>
        </w:rPr>
        <w:t xml:space="preserve"> </w:t>
      </w:r>
      <w:proofErr w:type="spellStart"/>
      <w:r w:rsidR="008D56AF" w:rsidRPr="008D56AF">
        <w:rPr>
          <w:rFonts w:ascii="Arial" w:hAnsi="Arial"/>
          <w:sz w:val="18"/>
        </w:rPr>
        <w:t>údaje</w:t>
      </w:r>
      <w:proofErr w:type="spellEnd"/>
      <w:r w:rsidRPr="008D56AF">
        <w:rPr>
          <w:rFonts w:ascii="Arial" w:hAnsi="Arial"/>
          <w:sz w:val="18"/>
        </w:rPr>
        <w:t xml:space="preserve">, ako o </w:t>
      </w:r>
      <w:proofErr w:type="spellStart"/>
      <w:r w:rsidR="008D56AF">
        <w:rPr>
          <w:rFonts w:ascii="Arial" w:hAnsi="Arial"/>
          <w:sz w:val="18"/>
        </w:rPr>
        <w:t>individuálnom</w:t>
      </w:r>
      <w:proofErr w:type="spellEnd"/>
      <w:r w:rsidRPr="008D56AF">
        <w:rPr>
          <w:rFonts w:ascii="Arial" w:hAnsi="Arial"/>
          <w:sz w:val="18"/>
        </w:rPr>
        <w:t xml:space="preserve"> </w:t>
      </w:r>
      <w:proofErr w:type="spellStart"/>
      <w:r w:rsidRPr="008D56AF">
        <w:rPr>
          <w:rFonts w:ascii="Arial" w:hAnsi="Arial"/>
          <w:sz w:val="18"/>
        </w:rPr>
        <w:t>zákazníkovi</w:t>
      </w:r>
      <w:proofErr w:type="spellEnd"/>
      <w:r w:rsidRPr="008D56AF">
        <w:rPr>
          <w:rFonts w:ascii="Arial" w:hAnsi="Arial"/>
          <w:sz w:val="18"/>
        </w:rPr>
        <w:t xml:space="preserve">, </w:t>
      </w:r>
      <w:proofErr w:type="spellStart"/>
      <w:r w:rsidRPr="008D56AF">
        <w:rPr>
          <w:rFonts w:ascii="Arial" w:hAnsi="Arial"/>
          <w:sz w:val="18"/>
        </w:rPr>
        <w:t>zástupcovi</w:t>
      </w:r>
      <w:proofErr w:type="spellEnd"/>
      <w:r w:rsidRPr="008D56AF">
        <w:rPr>
          <w:rFonts w:ascii="Arial" w:hAnsi="Arial"/>
          <w:sz w:val="18"/>
        </w:rPr>
        <w:t xml:space="preserve"> </w:t>
      </w:r>
      <w:proofErr w:type="spellStart"/>
      <w:r w:rsidRPr="008D56AF">
        <w:rPr>
          <w:rFonts w:ascii="Arial" w:hAnsi="Arial"/>
          <w:sz w:val="18"/>
        </w:rPr>
        <w:t>našich</w:t>
      </w:r>
      <w:proofErr w:type="spellEnd"/>
      <w:r w:rsidRPr="008D56AF">
        <w:rPr>
          <w:rFonts w:ascii="Arial" w:hAnsi="Arial"/>
          <w:sz w:val="18"/>
        </w:rPr>
        <w:t xml:space="preserve"> </w:t>
      </w:r>
      <w:proofErr w:type="spellStart"/>
      <w:r w:rsidRPr="008D56AF">
        <w:rPr>
          <w:rFonts w:ascii="Arial" w:hAnsi="Arial"/>
          <w:sz w:val="18"/>
        </w:rPr>
        <w:t>firemných</w:t>
      </w:r>
      <w:proofErr w:type="spellEnd"/>
      <w:r w:rsidRPr="008D56AF">
        <w:rPr>
          <w:rFonts w:ascii="Arial" w:hAnsi="Arial"/>
          <w:sz w:val="18"/>
        </w:rPr>
        <w:t xml:space="preserve"> </w:t>
      </w:r>
      <w:proofErr w:type="spellStart"/>
      <w:r w:rsidRPr="008D56AF">
        <w:rPr>
          <w:rFonts w:ascii="Arial" w:hAnsi="Arial"/>
          <w:sz w:val="18"/>
        </w:rPr>
        <w:t>zákazníkov</w:t>
      </w:r>
      <w:proofErr w:type="spellEnd"/>
      <w:r w:rsidRPr="008D56AF">
        <w:rPr>
          <w:rFonts w:ascii="Arial" w:hAnsi="Arial"/>
          <w:sz w:val="18"/>
        </w:rPr>
        <w:t xml:space="preserve"> </w:t>
      </w:r>
      <w:proofErr w:type="spellStart"/>
      <w:r w:rsidRPr="008D56AF">
        <w:rPr>
          <w:rFonts w:ascii="Arial" w:hAnsi="Arial"/>
          <w:sz w:val="18"/>
        </w:rPr>
        <w:t>alebo</w:t>
      </w:r>
      <w:proofErr w:type="spellEnd"/>
      <w:r w:rsidRPr="008D56AF">
        <w:rPr>
          <w:rFonts w:ascii="Arial" w:hAnsi="Arial"/>
          <w:sz w:val="18"/>
        </w:rPr>
        <w:t xml:space="preserve"> ako </w:t>
      </w:r>
      <w:proofErr w:type="spellStart"/>
      <w:r w:rsidRPr="008D56AF">
        <w:rPr>
          <w:rFonts w:ascii="Arial" w:hAnsi="Arial"/>
          <w:sz w:val="18"/>
        </w:rPr>
        <w:t>žiadateľovi</w:t>
      </w:r>
      <w:proofErr w:type="spellEnd"/>
      <w:r w:rsidRPr="008D56AF">
        <w:rPr>
          <w:rFonts w:ascii="Arial" w:hAnsi="Arial"/>
          <w:sz w:val="18"/>
        </w:rPr>
        <w:t xml:space="preserve"> v </w:t>
      </w:r>
      <w:proofErr w:type="spellStart"/>
      <w:r w:rsidRPr="008D56AF">
        <w:rPr>
          <w:rFonts w:ascii="Arial" w:hAnsi="Arial"/>
          <w:sz w:val="18"/>
        </w:rPr>
        <w:t>rámci</w:t>
      </w:r>
      <w:proofErr w:type="spellEnd"/>
      <w:r w:rsidRPr="008D56AF">
        <w:rPr>
          <w:rFonts w:ascii="Arial" w:hAnsi="Arial"/>
          <w:sz w:val="18"/>
        </w:rPr>
        <w:t xml:space="preserve"> </w:t>
      </w:r>
      <w:proofErr w:type="spellStart"/>
      <w:r w:rsidRPr="008D56AF">
        <w:rPr>
          <w:rFonts w:ascii="Arial" w:hAnsi="Arial"/>
          <w:sz w:val="18"/>
        </w:rPr>
        <w:t>našich</w:t>
      </w:r>
      <w:proofErr w:type="spellEnd"/>
      <w:r w:rsidRPr="008D56AF">
        <w:rPr>
          <w:rFonts w:ascii="Arial" w:hAnsi="Arial"/>
          <w:sz w:val="18"/>
        </w:rPr>
        <w:t xml:space="preserve"> </w:t>
      </w:r>
      <w:proofErr w:type="spellStart"/>
      <w:r w:rsidRPr="008D56AF">
        <w:rPr>
          <w:rFonts w:ascii="Arial" w:hAnsi="Arial"/>
          <w:sz w:val="18"/>
        </w:rPr>
        <w:t>poistných</w:t>
      </w:r>
      <w:proofErr w:type="spellEnd"/>
      <w:r w:rsidRPr="008D56AF">
        <w:rPr>
          <w:rFonts w:ascii="Arial" w:hAnsi="Arial"/>
          <w:sz w:val="18"/>
        </w:rPr>
        <w:t xml:space="preserve"> </w:t>
      </w:r>
      <w:proofErr w:type="spellStart"/>
      <w:r w:rsidRPr="008D56AF">
        <w:rPr>
          <w:rFonts w:ascii="Arial" w:hAnsi="Arial"/>
          <w:sz w:val="18"/>
        </w:rPr>
        <w:t>zmlúv</w:t>
      </w:r>
      <w:proofErr w:type="spellEnd"/>
      <w:r w:rsidRPr="008D56AF">
        <w:rPr>
          <w:rFonts w:ascii="Arial" w:hAnsi="Arial"/>
          <w:sz w:val="18"/>
        </w:rPr>
        <w:t xml:space="preserve">, </w:t>
      </w:r>
      <w:proofErr w:type="spellStart"/>
      <w:r w:rsidRPr="008D56AF">
        <w:rPr>
          <w:rFonts w:ascii="Arial" w:hAnsi="Arial"/>
          <w:sz w:val="18"/>
        </w:rPr>
        <w:t>prečo</w:t>
      </w:r>
      <w:proofErr w:type="spellEnd"/>
      <w:r w:rsidRPr="008D56AF">
        <w:rPr>
          <w:rFonts w:ascii="Arial" w:hAnsi="Arial"/>
          <w:sz w:val="18"/>
        </w:rPr>
        <w:t xml:space="preserve"> </w:t>
      </w:r>
      <w:proofErr w:type="spellStart"/>
      <w:r w:rsidRPr="008D56AF">
        <w:rPr>
          <w:rFonts w:ascii="Arial" w:hAnsi="Arial"/>
          <w:sz w:val="18"/>
        </w:rPr>
        <w:t>tieto</w:t>
      </w:r>
      <w:proofErr w:type="spellEnd"/>
      <w:r w:rsidRPr="008D56AF">
        <w:rPr>
          <w:rFonts w:ascii="Arial" w:hAnsi="Arial"/>
          <w:sz w:val="18"/>
        </w:rPr>
        <w:t xml:space="preserve"> </w:t>
      </w:r>
      <w:proofErr w:type="spellStart"/>
      <w:r w:rsidRPr="008D56AF">
        <w:rPr>
          <w:rFonts w:ascii="Arial" w:hAnsi="Arial"/>
          <w:sz w:val="18"/>
        </w:rPr>
        <w:t>údaje</w:t>
      </w:r>
      <w:proofErr w:type="spellEnd"/>
      <w:r w:rsidRPr="008D56AF">
        <w:rPr>
          <w:rFonts w:ascii="Arial" w:hAnsi="Arial"/>
          <w:sz w:val="18"/>
        </w:rPr>
        <w:t xml:space="preserve"> </w:t>
      </w:r>
      <w:proofErr w:type="spellStart"/>
      <w:r w:rsidRPr="008D56AF">
        <w:rPr>
          <w:rFonts w:ascii="Arial" w:hAnsi="Arial"/>
          <w:sz w:val="18"/>
        </w:rPr>
        <w:t>používame</w:t>
      </w:r>
      <w:proofErr w:type="spellEnd"/>
      <w:r w:rsidRPr="008D56AF">
        <w:rPr>
          <w:rFonts w:ascii="Arial" w:hAnsi="Arial"/>
          <w:sz w:val="18"/>
        </w:rPr>
        <w:t xml:space="preserve"> a </w:t>
      </w:r>
      <w:proofErr w:type="spellStart"/>
      <w:r w:rsidRPr="008D56AF">
        <w:rPr>
          <w:rFonts w:ascii="Arial" w:hAnsi="Arial"/>
          <w:sz w:val="18"/>
        </w:rPr>
        <w:t>zdieľame</w:t>
      </w:r>
      <w:proofErr w:type="spellEnd"/>
      <w:r w:rsidRPr="008D56AF">
        <w:rPr>
          <w:rFonts w:ascii="Arial" w:hAnsi="Arial"/>
          <w:sz w:val="18"/>
        </w:rPr>
        <w:t xml:space="preserve">, ako </w:t>
      </w:r>
      <w:proofErr w:type="spellStart"/>
      <w:r w:rsidRPr="008D56AF">
        <w:rPr>
          <w:rFonts w:ascii="Arial" w:hAnsi="Arial"/>
          <w:sz w:val="18"/>
        </w:rPr>
        <w:t>dlho</w:t>
      </w:r>
      <w:proofErr w:type="spellEnd"/>
      <w:r w:rsidRPr="008D56AF">
        <w:rPr>
          <w:rFonts w:ascii="Arial" w:hAnsi="Arial"/>
          <w:sz w:val="18"/>
        </w:rPr>
        <w:t xml:space="preserve"> </w:t>
      </w:r>
      <w:proofErr w:type="spellStart"/>
      <w:r w:rsidRPr="008D56AF">
        <w:rPr>
          <w:rFonts w:ascii="Arial" w:hAnsi="Arial"/>
          <w:sz w:val="18"/>
        </w:rPr>
        <w:t>ich</w:t>
      </w:r>
      <w:proofErr w:type="spellEnd"/>
      <w:r w:rsidRPr="008D56AF">
        <w:rPr>
          <w:rFonts w:ascii="Arial" w:hAnsi="Arial"/>
          <w:sz w:val="18"/>
        </w:rPr>
        <w:t xml:space="preserve"> </w:t>
      </w:r>
      <w:proofErr w:type="spellStart"/>
      <w:r w:rsidRPr="008D56AF">
        <w:rPr>
          <w:rFonts w:ascii="Arial" w:hAnsi="Arial"/>
          <w:sz w:val="18"/>
        </w:rPr>
        <w:t>uchovávame</w:t>
      </w:r>
      <w:proofErr w:type="spellEnd"/>
      <w:r w:rsidRPr="008D56AF">
        <w:rPr>
          <w:rFonts w:ascii="Arial" w:hAnsi="Arial"/>
          <w:sz w:val="18"/>
        </w:rPr>
        <w:t xml:space="preserve"> a ako </w:t>
      </w:r>
      <w:proofErr w:type="spellStart"/>
      <w:r w:rsidRPr="008D56AF">
        <w:rPr>
          <w:rFonts w:ascii="Arial" w:hAnsi="Arial"/>
          <w:sz w:val="18"/>
        </w:rPr>
        <w:t>môžete</w:t>
      </w:r>
      <w:proofErr w:type="spellEnd"/>
      <w:r w:rsidRPr="008D56AF">
        <w:rPr>
          <w:rFonts w:ascii="Arial" w:hAnsi="Arial"/>
          <w:sz w:val="18"/>
        </w:rPr>
        <w:t xml:space="preserve"> </w:t>
      </w:r>
      <w:proofErr w:type="spellStart"/>
      <w:r w:rsidRPr="008D56AF">
        <w:rPr>
          <w:rFonts w:ascii="Arial" w:hAnsi="Arial"/>
          <w:sz w:val="18"/>
        </w:rPr>
        <w:t>uplatniť</w:t>
      </w:r>
      <w:proofErr w:type="spellEnd"/>
      <w:r w:rsidRPr="008D56AF">
        <w:rPr>
          <w:rFonts w:ascii="Arial" w:hAnsi="Arial"/>
          <w:sz w:val="18"/>
        </w:rPr>
        <w:t xml:space="preserve"> </w:t>
      </w:r>
      <w:proofErr w:type="spellStart"/>
      <w:r w:rsidRPr="008D56AF">
        <w:rPr>
          <w:rFonts w:ascii="Arial" w:hAnsi="Arial"/>
          <w:sz w:val="18"/>
        </w:rPr>
        <w:t>svoje</w:t>
      </w:r>
      <w:proofErr w:type="spellEnd"/>
      <w:r w:rsidRPr="008D56AF">
        <w:rPr>
          <w:rFonts w:ascii="Arial" w:hAnsi="Arial"/>
          <w:sz w:val="18"/>
        </w:rPr>
        <w:t xml:space="preserve"> </w:t>
      </w:r>
      <w:proofErr w:type="spellStart"/>
      <w:r w:rsidRPr="008D56AF">
        <w:rPr>
          <w:rFonts w:ascii="Arial" w:hAnsi="Arial"/>
          <w:sz w:val="18"/>
        </w:rPr>
        <w:t>práva</w:t>
      </w:r>
      <w:proofErr w:type="spellEnd"/>
      <w:r w:rsidRPr="008D56AF">
        <w:rPr>
          <w:rFonts w:ascii="Arial" w:hAnsi="Arial"/>
          <w:sz w:val="18"/>
        </w:rPr>
        <w:t xml:space="preserve">. </w:t>
      </w:r>
    </w:p>
    <w:p w14:paraId="3248400C" w14:textId="77777777" w:rsidR="00DC66D5" w:rsidRPr="008D56AF" w:rsidRDefault="00DC66D5" w:rsidP="00DC66D5">
      <w:pPr>
        <w:autoSpaceDE w:val="0"/>
        <w:autoSpaceDN w:val="0"/>
        <w:adjustRightInd w:val="0"/>
        <w:spacing w:after="0"/>
        <w:jc w:val="both"/>
        <w:rPr>
          <w:rFonts w:ascii="Arial" w:hAnsi="Arial" w:cs="Arial"/>
          <w:sz w:val="18"/>
          <w:szCs w:val="18"/>
        </w:rPr>
      </w:pPr>
    </w:p>
    <w:p w14:paraId="18CDCE86" w14:textId="77777777" w:rsidR="00DC66D5" w:rsidRPr="004426D8" w:rsidRDefault="00DC66D5" w:rsidP="00DC66D5">
      <w:pPr>
        <w:spacing w:after="0"/>
        <w:jc w:val="both"/>
        <w:rPr>
          <w:rFonts w:ascii="Arial" w:hAnsi="Arial" w:cs="Arial"/>
          <w:sz w:val="18"/>
          <w:szCs w:val="18"/>
          <w:lang w:val="en-US"/>
        </w:rPr>
      </w:pPr>
      <w:proofErr w:type="spellStart"/>
      <w:r w:rsidRPr="008D474C">
        <w:rPr>
          <w:rFonts w:ascii="Arial" w:hAnsi="Arial"/>
          <w:sz w:val="18"/>
          <w:lang w:val="en-US"/>
        </w:rPr>
        <w:t>Ďalšie</w:t>
      </w:r>
      <w:proofErr w:type="spellEnd"/>
      <w:r w:rsidRPr="008D474C">
        <w:rPr>
          <w:rFonts w:ascii="Arial" w:hAnsi="Arial"/>
          <w:sz w:val="18"/>
          <w:lang w:val="en-US"/>
        </w:rPr>
        <w:t xml:space="preserve"> </w:t>
      </w:r>
      <w:proofErr w:type="spellStart"/>
      <w:r w:rsidRPr="008D474C">
        <w:rPr>
          <w:rFonts w:ascii="Arial" w:hAnsi="Arial"/>
          <w:sz w:val="18"/>
          <w:lang w:val="en-US"/>
        </w:rPr>
        <w:t>informácie</w:t>
      </w:r>
      <w:proofErr w:type="spellEnd"/>
      <w:r w:rsidRPr="008D474C">
        <w:rPr>
          <w:rFonts w:ascii="Arial" w:hAnsi="Arial"/>
          <w:sz w:val="18"/>
          <w:lang w:val="en-US"/>
        </w:rPr>
        <w:t xml:space="preserve"> </w:t>
      </w:r>
      <w:proofErr w:type="spellStart"/>
      <w:r w:rsidRPr="008D474C">
        <w:rPr>
          <w:rFonts w:ascii="Arial" w:hAnsi="Arial"/>
          <w:sz w:val="18"/>
          <w:lang w:val="en-US"/>
        </w:rPr>
        <w:t>môžu</w:t>
      </w:r>
      <w:proofErr w:type="spellEnd"/>
      <w:r w:rsidRPr="008D474C">
        <w:rPr>
          <w:rFonts w:ascii="Arial" w:hAnsi="Arial"/>
          <w:sz w:val="18"/>
          <w:lang w:val="en-US"/>
        </w:rPr>
        <w:t xml:space="preserve"> </w:t>
      </w:r>
      <w:proofErr w:type="spellStart"/>
      <w:r w:rsidRPr="008D474C">
        <w:rPr>
          <w:rFonts w:ascii="Arial" w:hAnsi="Arial"/>
          <w:sz w:val="18"/>
          <w:lang w:val="en-US"/>
        </w:rPr>
        <w:t>byť</w:t>
      </w:r>
      <w:proofErr w:type="spellEnd"/>
      <w:r w:rsidRPr="008D474C">
        <w:rPr>
          <w:rFonts w:ascii="Arial" w:hAnsi="Arial"/>
          <w:sz w:val="18"/>
          <w:lang w:val="en-US"/>
        </w:rPr>
        <w:t xml:space="preserve"> v prípade potreby prenesené, ak si vyžiadate konkrétny produkt alebo službu, napríklad v klauzule o ochrane údajov vo vašej poistnej zmluve.</w:t>
      </w:r>
    </w:p>
    <w:p w14:paraId="2A78AD11" w14:textId="77777777" w:rsidR="00DC66D5" w:rsidRPr="004426D8" w:rsidRDefault="00DC66D5" w:rsidP="00DC66D5">
      <w:pPr>
        <w:pStyle w:val="Heading1"/>
        <w:numPr>
          <w:ilvl w:val="0"/>
          <w:numId w:val="9"/>
        </w:numPr>
        <w:ind w:left="284" w:hanging="284"/>
        <w:rPr>
          <w:lang w:val="en-US"/>
        </w:rPr>
      </w:pPr>
      <w:r w:rsidRPr="008D474C">
        <w:rPr>
          <w:lang w:val="en-US"/>
        </w:rPr>
        <w:t>AKÉ OSOBNÉ ÚDAJE O VÁS POUŽÍVAME?</w:t>
      </w:r>
    </w:p>
    <w:p w14:paraId="72943C77" w14:textId="77777777" w:rsidR="00DC66D5" w:rsidRPr="004426D8" w:rsidRDefault="00DC66D5" w:rsidP="00DC66D5">
      <w:pPr>
        <w:spacing w:after="0"/>
        <w:jc w:val="both"/>
        <w:rPr>
          <w:rFonts w:ascii="Arial" w:hAnsi="Arial" w:cs="Arial"/>
          <w:b/>
          <w:color w:val="00B050"/>
          <w:sz w:val="18"/>
          <w:szCs w:val="18"/>
          <w:lang w:val="en-US"/>
        </w:rPr>
      </w:pPr>
    </w:p>
    <w:p w14:paraId="3BE09286" w14:textId="77777777" w:rsidR="00DC66D5" w:rsidRPr="004426D8" w:rsidRDefault="00DC66D5" w:rsidP="00DC66D5">
      <w:pPr>
        <w:spacing w:after="0"/>
        <w:jc w:val="both"/>
        <w:rPr>
          <w:rFonts w:ascii="Arial" w:hAnsi="Arial" w:cs="Arial"/>
          <w:color w:val="000000"/>
          <w:sz w:val="18"/>
          <w:szCs w:val="18"/>
          <w:lang w:val="en-US"/>
        </w:rPr>
      </w:pPr>
      <w:r w:rsidRPr="008D474C">
        <w:rPr>
          <w:rFonts w:ascii="Arial" w:hAnsi="Arial"/>
          <w:color w:val="000000"/>
          <w:sz w:val="18"/>
          <w:lang w:val="en-US"/>
        </w:rPr>
        <w:t>Zhromažďujeme a používame vaše osobné údaje v rozsahu potrebnom počas nášho podnikania, aby sme mohli poskytovať kvalitné, personalizované poistné produkty a služby.</w:t>
      </w:r>
    </w:p>
    <w:p w14:paraId="3161EABC" w14:textId="77777777" w:rsidR="00DC66D5" w:rsidRPr="004426D8" w:rsidRDefault="00DC66D5" w:rsidP="00DC66D5">
      <w:pPr>
        <w:spacing w:after="0"/>
        <w:jc w:val="both"/>
        <w:rPr>
          <w:rFonts w:ascii="Arial" w:hAnsi="Arial" w:cs="Arial"/>
          <w:b/>
          <w:color w:val="00B050"/>
          <w:sz w:val="18"/>
          <w:szCs w:val="18"/>
          <w:lang w:val="en-US"/>
        </w:rPr>
      </w:pPr>
    </w:p>
    <w:p w14:paraId="1476EFCA" w14:textId="77777777" w:rsidR="00DC66D5" w:rsidRPr="004426D8" w:rsidRDefault="00DC66D5" w:rsidP="00DC66D5">
      <w:pPr>
        <w:pStyle w:val="Body1"/>
        <w:spacing w:after="0" w:line="240" w:lineRule="auto"/>
        <w:ind w:left="0"/>
        <w:rPr>
          <w:rFonts w:cs="Arial"/>
          <w:sz w:val="18"/>
          <w:szCs w:val="18"/>
          <w:lang w:val="en-US"/>
        </w:rPr>
      </w:pPr>
      <w:r w:rsidRPr="008D474C">
        <w:rPr>
          <w:sz w:val="18"/>
          <w:lang w:val="en-US"/>
        </w:rPr>
        <w:t>Môžeme zhromažďovať rôzne typy osobných údajov o vás, vrátane:</w:t>
      </w:r>
    </w:p>
    <w:p w14:paraId="31D9C26B" w14:textId="77777777" w:rsidR="00DC66D5" w:rsidRPr="004426D8" w:rsidRDefault="00DC66D5" w:rsidP="00DC66D5">
      <w:pPr>
        <w:pStyle w:val="bullet2"/>
        <w:tabs>
          <w:tab w:val="clear" w:pos="1361"/>
          <w:tab w:val="num" w:pos="-152"/>
        </w:tabs>
        <w:spacing w:before="120" w:after="0" w:line="240" w:lineRule="auto"/>
        <w:ind w:left="568" w:hanging="283"/>
        <w:rPr>
          <w:rFonts w:cs="Arial"/>
          <w:sz w:val="18"/>
          <w:szCs w:val="18"/>
          <w:lang w:val="en-US"/>
        </w:rPr>
      </w:pPr>
      <w:r w:rsidRPr="008D474C">
        <w:rPr>
          <w:b/>
          <w:sz w:val="18"/>
          <w:lang w:val="en-US"/>
        </w:rPr>
        <w:t>identifikačné údaje</w:t>
      </w:r>
      <w:r w:rsidRPr="008D474C">
        <w:rPr>
          <w:sz w:val="18"/>
          <w:lang w:val="en-US"/>
        </w:rPr>
        <w:t xml:space="preserve"> (napr. meno, občiansky preukaz, pas, vodičský preukaz, štátna príslušnosť, miesto a dátum narodenia, pohlavie, fotografia, IP adresa</w:t>
      </w:r>
      <w:proofErr w:type="gramStart"/>
      <w:r w:rsidRPr="008D474C">
        <w:rPr>
          <w:sz w:val="18"/>
          <w:lang w:val="en-US"/>
        </w:rPr>
        <w:t>);</w:t>
      </w:r>
      <w:proofErr w:type="gramEnd"/>
    </w:p>
    <w:p w14:paraId="0A0458E4" w14:textId="77777777" w:rsidR="00DC66D5" w:rsidRPr="008D474C"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D474C">
        <w:rPr>
          <w:b/>
          <w:sz w:val="18"/>
          <w:lang w:val="it-IT"/>
        </w:rPr>
        <w:t>kontaktné informácie</w:t>
      </w:r>
      <w:r w:rsidRPr="008D474C">
        <w:rPr>
          <w:sz w:val="18"/>
          <w:lang w:val="it-IT"/>
        </w:rPr>
        <w:t xml:space="preserve"> (napr. poštová a e-mailová adresa, telefónne číslo);</w:t>
      </w:r>
    </w:p>
    <w:p w14:paraId="63D2EA62" w14:textId="77777777" w:rsidR="00DC66D5" w:rsidRPr="008D474C"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D474C">
        <w:rPr>
          <w:b/>
          <w:sz w:val="18"/>
          <w:lang w:val="it-IT"/>
        </w:rPr>
        <w:t>rodinná situácia</w:t>
      </w:r>
      <w:r w:rsidRPr="008D474C">
        <w:rPr>
          <w:sz w:val="18"/>
          <w:lang w:val="it-IT"/>
        </w:rPr>
        <w:t xml:space="preserve"> (napr. rodinný stav, počet detí);</w:t>
      </w:r>
    </w:p>
    <w:p w14:paraId="2D769D5A" w14:textId="2CFD8939" w:rsidR="00DC66D5" w:rsidRPr="008D474C" w:rsidRDefault="008D56AF" w:rsidP="00DC66D5">
      <w:pPr>
        <w:pStyle w:val="bullet2"/>
        <w:tabs>
          <w:tab w:val="clear" w:pos="1361"/>
          <w:tab w:val="num" w:pos="208"/>
        </w:tabs>
        <w:spacing w:before="120" w:after="0" w:line="240" w:lineRule="auto"/>
        <w:ind w:left="568" w:hanging="283"/>
        <w:rPr>
          <w:rFonts w:cs="Arial"/>
          <w:sz w:val="18"/>
          <w:szCs w:val="18"/>
          <w:lang w:val="it-IT"/>
        </w:rPr>
      </w:pPr>
      <w:r>
        <w:rPr>
          <w:b/>
          <w:sz w:val="18"/>
          <w:lang w:val="it-IT"/>
        </w:rPr>
        <w:t>daňový informácie</w:t>
      </w:r>
      <w:r w:rsidR="00DC66D5" w:rsidRPr="008D474C">
        <w:rPr>
          <w:sz w:val="18"/>
          <w:lang w:val="it-IT"/>
        </w:rPr>
        <w:t xml:space="preserve"> (napr. </w:t>
      </w:r>
      <w:r w:rsidRPr="008D56AF">
        <w:rPr>
          <w:sz w:val="18"/>
          <w:lang w:val="it-IT"/>
        </w:rPr>
        <w:t>daňové identifikačné číslo, daňový status</w:t>
      </w:r>
      <w:r w:rsidR="00DC66D5" w:rsidRPr="008D474C">
        <w:rPr>
          <w:sz w:val="18"/>
          <w:lang w:val="it-IT"/>
        </w:rPr>
        <w:t xml:space="preserve">); </w:t>
      </w:r>
    </w:p>
    <w:p w14:paraId="3A7F40D0" w14:textId="5E0E75E2" w:rsidR="00DC66D5" w:rsidRPr="008D474C" w:rsidRDefault="008D56AF" w:rsidP="00DC66D5">
      <w:pPr>
        <w:pStyle w:val="bullet2"/>
        <w:tabs>
          <w:tab w:val="clear" w:pos="1361"/>
          <w:tab w:val="num" w:pos="208"/>
        </w:tabs>
        <w:spacing w:before="120" w:after="0" w:line="240" w:lineRule="auto"/>
        <w:ind w:left="568" w:hanging="283"/>
        <w:rPr>
          <w:rFonts w:cs="Arial"/>
          <w:sz w:val="18"/>
          <w:szCs w:val="18"/>
          <w:lang w:val="it-IT"/>
        </w:rPr>
      </w:pPr>
      <w:r>
        <w:rPr>
          <w:b/>
          <w:sz w:val="18"/>
          <w:lang w:val="it-IT"/>
        </w:rPr>
        <w:t>informácie o zamestnaní</w:t>
      </w:r>
      <w:r w:rsidR="00DC66D5" w:rsidRPr="008D474C">
        <w:rPr>
          <w:sz w:val="18"/>
          <w:lang w:val="it-IT"/>
        </w:rPr>
        <w:t xml:space="preserve"> (napr. zamestnanie, názov zamestnávateľa, miesto práce);</w:t>
      </w:r>
    </w:p>
    <w:p w14:paraId="3EE65177" w14:textId="77777777" w:rsidR="00DC66D5" w:rsidRPr="008D474C"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D474C">
        <w:rPr>
          <w:b/>
          <w:sz w:val="18"/>
          <w:lang w:val="it-IT"/>
        </w:rPr>
        <w:t>bankové, finančné a transakčné údaje</w:t>
      </w:r>
      <w:r w:rsidRPr="008D474C">
        <w:rPr>
          <w:sz w:val="18"/>
          <w:lang w:val="it-IT"/>
        </w:rPr>
        <w:t xml:space="preserve"> (napr. číslo kreditnej karty, údaje o bankovom účte, platobné údaje);</w:t>
      </w:r>
    </w:p>
    <w:p w14:paraId="24D01D45" w14:textId="77777777" w:rsidR="00DC66D5" w:rsidRPr="008D474C"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D474C">
        <w:rPr>
          <w:b/>
          <w:sz w:val="18"/>
          <w:lang w:val="it-IT"/>
        </w:rPr>
        <w:t xml:space="preserve">údaje týkajúce sa poistnej zmluvy </w:t>
      </w:r>
      <w:r w:rsidRPr="008D474C">
        <w:rPr>
          <w:sz w:val="18"/>
          <w:lang w:val="it-IT"/>
        </w:rPr>
        <w:t>(napr. identifikačné číslo zákazníka, číslo zmluvy, platobné metódy, doba trvania, sumy a zľavy);</w:t>
      </w:r>
    </w:p>
    <w:p w14:paraId="5EFFAE24" w14:textId="77777777" w:rsidR="00DC66D5" w:rsidRPr="008D474C"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D474C">
        <w:rPr>
          <w:b/>
          <w:sz w:val="18"/>
          <w:lang w:val="it-IT"/>
        </w:rPr>
        <w:t xml:space="preserve">údaje týkajúce sa hodnotenia rizík </w:t>
      </w:r>
      <w:r w:rsidRPr="008D474C">
        <w:rPr>
          <w:sz w:val="18"/>
          <w:lang w:val="it-IT"/>
        </w:rPr>
        <w:t>(napr. použitie poisteného vozidla na osobné použitie, miesto uskladnenia vozidla);</w:t>
      </w:r>
    </w:p>
    <w:p w14:paraId="11C87F43" w14:textId="77777777" w:rsidR="00DC66D5" w:rsidRPr="008D474C" w:rsidRDefault="00DC66D5" w:rsidP="00DC66D5">
      <w:pPr>
        <w:pStyle w:val="bullet2"/>
        <w:tabs>
          <w:tab w:val="clear" w:pos="1361"/>
          <w:tab w:val="num" w:pos="208"/>
        </w:tabs>
        <w:spacing w:before="120" w:after="0" w:line="240" w:lineRule="auto"/>
        <w:ind w:left="569" w:hanging="283"/>
        <w:rPr>
          <w:rFonts w:cs="Arial"/>
          <w:b/>
          <w:sz w:val="18"/>
          <w:szCs w:val="18"/>
          <w:lang w:val="it-IT"/>
        </w:rPr>
      </w:pPr>
      <w:r w:rsidRPr="008D474C">
        <w:rPr>
          <w:b/>
          <w:sz w:val="18"/>
          <w:lang w:val="it-IT"/>
        </w:rPr>
        <w:t xml:space="preserve">údaje týkajúce sa nárokov </w:t>
      </w:r>
      <w:r w:rsidRPr="008D474C">
        <w:rPr>
          <w:sz w:val="18"/>
          <w:lang w:val="it-IT"/>
        </w:rPr>
        <w:t>(napr. história nárokov vrátane vyplateného odškodnenia a znaleckých správ, informácie o obetiach);</w:t>
      </w:r>
    </w:p>
    <w:p w14:paraId="53C6DB32" w14:textId="77777777" w:rsidR="00DC66D5" w:rsidRPr="008D474C" w:rsidRDefault="00DC66D5" w:rsidP="00DC66D5">
      <w:pPr>
        <w:pStyle w:val="bullet2"/>
        <w:tabs>
          <w:tab w:val="clear" w:pos="1361"/>
          <w:tab w:val="num" w:pos="209"/>
        </w:tabs>
        <w:spacing w:before="120" w:after="0" w:line="240" w:lineRule="auto"/>
        <w:ind w:left="569" w:hanging="283"/>
        <w:rPr>
          <w:rFonts w:cs="Arial"/>
          <w:b/>
          <w:sz w:val="18"/>
          <w:szCs w:val="18"/>
          <w:lang w:val="it-IT"/>
        </w:rPr>
      </w:pPr>
      <w:r w:rsidRPr="008D474C">
        <w:rPr>
          <w:b/>
          <w:sz w:val="18"/>
          <w:lang w:val="it-IT"/>
        </w:rPr>
        <w:t xml:space="preserve">Údaje o vás, ako aj o vašich zvykoch, preferenciách a používaní poisteného vozidla: </w:t>
      </w:r>
    </w:p>
    <w:p w14:paraId="0ED3ED4D" w14:textId="77777777" w:rsidR="00DC66D5" w:rsidRPr="008D474C"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it-IT"/>
        </w:rPr>
      </w:pPr>
      <w:r w:rsidRPr="008D474C">
        <w:rPr>
          <w:sz w:val="18"/>
          <w:lang w:val="it-IT"/>
        </w:rPr>
        <w:t>údaje týkajúce sa vášho používania poisteného vozidla (napr. počet najazdených kilometrov);</w:t>
      </w:r>
    </w:p>
    <w:p w14:paraId="7343582B" w14:textId="02E2F9A7" w:rsidR="00DC66D5" w:rsidRPr="008D474C"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it-IT"/>
        </w:rPr>
      </w:pPr>
      <w:r w:rsidRPr="008D474C">
        <w:rPr>
          <w:sz w:val="18"/>
          <w:lang w:val="it-IT"/>
        </w:rPr>
        <w:lastRenderedPageBreak/>
        <w:t>Údaje z vašich interakcií s nami: naše dcérske spoločnosti (kontaktné správy), webové stránky, stránky na sociálnych sieťach, stretnutia, telefonáty, online diskusie, rozhovory, telefonáty, korešpondencia, žiadosti o informácie alebo dokumenty; a</w:t>
      </w:r>
    </w:p>
    <w:p w14:paraId="799A6879" w14:textId="2E05B64A" w:rsidR="00DC66D5" w:rsidRPr="008D474C"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D474C">
        <w:rPr>
          <w:b/>
          <w:sz w:val="18"/>
          <w:lang w:val="it-IT"/>
        </w:rPr>
        <w:t>video záznamy (</w:t>
      </w:r>
      <w:r w:rsidRPr="008D474C">
        <w:rPr>
          <w:sz w:val="18"/>
          <w:lang w:val="it-IT"/>
        </w:rPr>
        <w:t xml:space="preserve"> vrátane </w:t>
      </w:r>
      <w:r w:rsidR="008D56AF">
        <w:rPr>
          <w:sz w:val="18"/>
          <w:lang w:val="it-IT"/>
        </w:rPr>
        <w:t>záznamov z priemyselných kamier</w:t>
      </w:r>
      <w:r w:rsidRPr="008D474C">
        <w:rPr>
          <w:sz w:val="18"/>
          <w:lang w:val="it-IT"/>
        </w:rPr>
        <w:t xml:space="preserve">) </w:t>
      </w:r>
      <w:r w:rsidRPr="008D474C">
        <w:rPr>
          <w:b/>
          <w:sz w:val="18"/>
          <w:lang w:val="it-IT"/>
        </w:rPr>
        <w:t xml:space="preserve">a </w:t>
      </w:r>
      <w:r w:rsidRPr="008D474C">
        <w:rPr>
          <w:sz w:val="18"/>
          <w:lang w:val="it-IT"/>
        </w:rPr>
        <w:t>geolokačné údaje (napr. na identifikáciu miest poskytovateľov pre vás alebo na umožnenie poskytovania konkrétnych služieb).</w:t>
      </w:r>
    </w:p>
    <w:p w14:paraId="33A6D7BA" w14:textId="77777777" w:rsidR="00DC66D5" w:rsidRPr="008D474C"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D474C">
        <w:rPr>
          <w:b/>
          <w:sz w:val="18"/>
          <w:lang w:val="it-IT"/>
        </w:rPr>
        <w:t>Údaje potrebné na boj proti poistným podvodom, praniu špinavých peňazí a financovaniu terorizmu, ako aj akékoľvek ďalšie údaje, ktoré sme povinní zhromažďovať podľa zákona.</w:t>
      </w:r>
    </w:p>
    <w:p w14:paraId="22AED875" w14:textId="77777777" w:rsidR="00DC66D5" w:rsidRPr="008D474C"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it-IT"/>
        </w:rPr>
      </w:pPr>
    </w:p>
    <w:p w14:paraId="28B2CAD6" w14:textId="77777777" w:rsidR="00DC66D5" w:rsidRPr="008D474C"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it-IT"/>
        </w:rPr>
      </w:pPr>
      <w:r w:rsidRPr="008D474C">
        <w:rPr>
          <w:rFonts w:ascii="Arial" w:hAnsi="Arial"/>
          <w:kern w:val="20"/>
          <w:sz w:val="18"/>
          <w:lang w:val="it-IT"/>
        </w:rPr>
        <w:t>Môžeme zbierať biometrické údaje (napr. odtlačky prstov, hlasové odtlačky alebo obrazy tváre, ktoré možno použiť na identifikáciu a bezpečnostné účely), ktoré predstavujú špeciálnu kategóriu údajov (tzv. "citlivé" údaje), ktorá nám umožňuje získať vyššiu úroveň ochrany, za predpokladu vášho výslovného predchádzajúceho súhlasu a v súlade s platnými pravidlami.</w:t>
      </w:r>
    </w:p>
    <w:p w14:paraId="6E1C2E69" w14:textId="77777777" w:rsidR="00DC66D5" w:rsidRPr="008D474C"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lang w:val="it-IT"/>
        </w:rPr>
      </w:pPr>
      <w:r w:rsidRPr="008D474C">
        <w:rPr>
          <w:sz w:val="18"/>
          <w:lang w:val="it-IT"/>
        </w:rPr>
        <w:t xml:space="preserve"> </w:t>
      </w:r>
    </w:p>
    <w:p w14:paraId="2B2992E7" w14:textId="23B967DD" w:rsidR="00DC66D5" w:rsidRPr="008D474C" w:rsidRDefault="00DC66D5" w:rsidP="00DC66D5">
      <w:pPr>
        <w:pStyle w:val="bullet2"/>
        <w:numPr>
          <w:ilvl w:val="0"/>
          <w:numId w:val="0"/>
        </w:numPr>
        <w:spacing w:after="0" w:line="240" w:lineRule="auto"/>
        <w:rPr>
          <w:rFonts w:cs="Arial"/>
          <w:sz w:val="18"/>
          <w:szCs w:val="18"/>
          <w:lang w:val="it-IT"/>
        </w:rPr>
      </w:pPr>
      <w:r w:rsidRPr="008D474C">
        <w:rPr>
          <w:sz w:val="18"/>
          <w:lang w:val="it-IT"/>
        </w:rPr>
        <w:t xml:space="preserve">Údaje, ktoré o vás používame, môžu byť poskytnuté priamo </w:t>
      </w:r>
      <w:r w:rsidR="008D56AF">
        <w:rPr>
          <w:sz w:val="18"/>
          <w:lang w:val="it-IT"/>
        </w:rPr>
        <w:t>V</w:t>
      </w:r>
      <w:r w:rsidRPr="008D474C">
        <w:rPr>
          <w:sz w:val="18"/>
          <w:lang w:val="it-IT"/>
        </w:rPr>
        <w:t>ami alebo získané z nasledujúcich zdrojov na overenie alebo rozvoj našich databáz:</w:t>
      </w:r>
    </w:p>
    <w:p w14:paraId="0934779E" w14:textId="77777777" w:rsidR="008D56AF" w:rsidRPr="008D56AF" w:rsidRDefault="008D56AF" w:rsidP="00DC66D5">
      <w:pPr>
        <w:pStyle w:val="bullet2"/>
        <w:tabs>
          <w:tab w:val="clear" w:pos="1361"/>
          <w:tab w:val="num" w:pos="208"/>
        </w:tabs>
        <w:spacing w:before="120" w:after="0" w:line="240" w:lineRule="auto"/>
        <w:ind w:left="568" w:hanging="284"/>
        <w:rPr>
          <w:rFonts w:cs="Arial"/>
          <w:sz w:val="18"/>
          <w:szCs w:val="18"/>
          <w:lang w:val="it-IT"/>
        </w:rPr>
      </w:pPr>
      <w:r w:rsidRPr="008D56AF">
        <w:rPr>
          <w:sz w:val="18"/>
          <w:lang w:val="it-IT"/>
        </w:rPr>
        <w:t>publikácie/databázy sprístupnené úradnými orgánmi alebo tretími stranami (obchodný register, databázy spravované orgánmi dohľadu vo finančnom sektore);</w:t>
      </w:r>
    </w:p>
    <w:p w14:paraId="073B1B47" w14:textId="7AB191D4" w:rsidR="00DC66D5" w:rsidRPr="008D56AF"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D56AF">
        <w:rPr>
          <w:sz w:val="18"/>
          <w:lang w:val="it-IT"/>
        </w:rPr>
        <w:t xml:space="preserve">našich firemných zákazníkov a/alebo ich dcérskych spoločností a pridružených spoločností (napr. vášho zamestnávateľa) či dodávateľov; </w:t>
      </w:r>
    </w:p>
    <w:p w14:paraId="762EC208" w14:textId="77777777" w:rsidR="008D56AF" w:rsidRPr="008D56AF" w:rsidRDefault="008D56AF" w:rsidP="00DC66D5">
      <w:pPr>
        <w:pStyle w:val="bullet2"/>
        <w:tabs>
          <w:tab w:val="clear" w:pos="1361"/>
          <w:tab w:val="num" w:pos="208"/>
        </w:tabs>
        <w:spacing w:before="120" w:after="0" w:line="240" w:lineRule="auto"/>
        <w:ind w:left="568" w:hanging="284"/>
        <w:rPr>
          <w:rFonts w:cs="Arial"/>
          <w:sz w:val="18"/>
          <w:szCs w:val="18"/>
          <w:lang w:val="it-IT"/>
        </w:rPr>
      </w:pPr>
      <w:r w:rsidRPr="008D56AF">
        <w:rPr>
          <w:sz w:val="18"/>
          <w:lang w:val="it-IT"/>
        </w:rPr>
        <w:t>od tretích strán, ako sú napríklad úverové referenčné agentúry a agentúry na prevenciu podvodov</w:t>
      </w:r>
    </w:p>
    <w:p w14:paraId="5D070B6E" w14:textId="64504332" w:rsidR="00DC66D5" w:rsidRPr="008D56AF"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D56AF">
        <w:rPr>
          <w:sz w:val="18"/>
          <w:lang w:val="it-IT"/>
        </w:rPr>
        <w:t>webové stránky/stránky na sociálnych sieťach obsahujúce informácie zverejnené vami (napr. vaša vlastná webová stránka alebo sociálne médiá); a</w:t>
      </w:r>
    </w:p>
    <w:p w14:paraId="724E5B8B" w14:textId="77777777" w:rsidR="00DC66D5" w:rsidRPr="008D474C"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D474C">
        <w:rPr>
          <w:sz w:val="18"/>
          <w:lang w:val="it-IT"/>
        </w:rPr>
        <w:t xml:space="preserve">databázy sprístupnené verejnosti tretími stranami. </w:t>
      </w:r>
    </w:p>
    <w:p w14:paraId="431ACDF8" w14:textId="77777777" w:rsidR="00DC66D5" w:rsidRPr="008D474C" w:rsidRDefault="00DC66D5" w:rsidP="00DC66D5">
      <w:pPr>
        <w:pStyle w:val="bullet2"/>
        <w:numPr>
          <w:ilvl w:val="0"/>
          <w:numId w:val="0"/>
        </w:numPr>
        <w:spacing w:before="120" w:after="0" w:line="240" w:lineRule="auto"/>
        <w:ind w:left="568"/>
        <w:rPr>
          <w:rFonts w:cs="Arial"/>
          <w:sz w:val="18"/>
          <w:szCs w:val="18"/>
          <w:lang w:val="it-IT"/>
        </w:rPr>
      </w:pPr>
    </w:p>
    <w:p w14:paraId="765C8147" w14:textId="77777777" w:rsidR="00DC66D5" w:rsidRPr="008D474C" w:rsidRDefault="00DC66D5" w:rsidP="00DC66D5">
      <w:pPr>
        <w:pStyle w:val="Heading1"/>
        <w:numPr>
          <w:ilvl w:val="0"/>
          <w:numId w:val="9"/>
        </w:numPr>
        <w:ind w:left="284" w:hanging="284"/>
        <w:rPr>
          <w:sz w:val="20"/>
          <w:lang w:val="it-IT"/>
        </w:rPr>
      </w:pPr>
      <w:r w:rsidRPr="008D474C">
        <w:rPr>
          <w:lang w:val="it-IT"/>
        </w:rPr>
        <w:t>ŠPECIÁLNE PRÍPADY ZBERU OSOBNÝCH ÚDAJOV, VRÁTANE NEPRIAMEHO ZBERU</w:t>
      </w:r>
    </w:p>
    <w:p w14:paraId="55D866FF" w14:textId="77777777" w:rsidR="00DC66D5" w:rsidRPr="008D474C" w:rsidRDefault="00DC66D5" w:rsidP="00DC66D5">
      <w:pPr>
        <w:spacing w:after="0"/>
        <w:jc w:val="both"/>
        <w:rPr>
          <w:rFonts w:ascii="Arial" w:hAnsi="Arial" w:cs="Arial"/>
          <w:sz w:val="18"/>
          <w:szCs w:val="18"/>
          <w:lang w:val="it-IT"/>
        </w:rPr>
      </w:pPr>
    </w:p>
    <w:p w14:paraId="69F4152F" w14:textId="77777777" w:rsidR="00DC66D5" w:rsidRPr="008D474C" w:rsidRDefault="00DC66D5" w:rsidP="00DC66D5">
      <w:pPr>
        <w:spacing w:after="0" w:line="240" w:lineRule="auto"/>
        <w:jc w:val="both"/>
        <w:rPr>
          <w:rFonts w:ascii="Arial" w:eastAsia="Times New Roman" w:hAnsi="Arial" w:cs="Arial"/>
          <w:kern w:val="20"/>
          <w:sz w:val="18"/>
          <w:szCs w:val="18"/>
          <w:lang w:val="it-IT"/>
        </w:rPr>
      </w:pPr>
      <w:r w:rsidRPr="008D474C">
        <w:rPr>
          <w:rFonts w:ascii="Arial" w:hAnsi="Arial"/>
          <w:color w:val="000000"/>
          <w:sz w:val="18"/>
          <w:lang w:val="it-IT"/>
        </w:rPr>
        <w:t xml:space="preserve">Ako bolo uvedené vyššie, za určitých okolností môžeme zhromažďovať a používať osobné údaje osôb, </w:t>
      </w:r>
      <w:r w:rsidRPr="008D474C">
        <w:rPr>
          <w:rFonts w:ascii="Arial" w:hAnsi="Arial"/>
          <w:kern w:val="20"/>
          <w:sz w:val="18"/>
          <w:lang w:val="it-IT"/>
        </w:rPr>
        <w:t>s ktorými máme, mohli sme mať alebo sme mali priamy vzťah, napríklad potenciálnych zákazníkov.</w:t>
      </w:r>
    </w:p>
    <w:p w14:paraId="53DD9007" w14:textId="77777777" w:rsidR="00DC66D5" w:rsidRPr="008D474C" w:rsidRDefault="00DC66D5" w:rsidP="00DC66D5">
      <w:pPr>
        <w:spacing w:after="0" w:line="240" w:lineRule="auto"/>
        <w:jc w:val="both"/>
        <w:rPr>
          <w:rFonts w:ascii="Arial" w:hAnsi="Arial" w:cs="Arial"/>
          <w:sz w:val="20"/>
          <w:szCs w:val="20"/>
          <w:lang w:val="it-IT"/>
        </w:rPr>
      </w:pPr>
    </w:p>
    <w:p w14:paraId="75EB4238" w14:textId="77777777" w:rsidR="00DC66D5" w:rsidRPr="008D474C" w:rsidRDefault="00DC66D5" w:rsidP="00DC66D5">
      <w:pPr>
        <w:spacing w:after="0" w:line="240" w:lineRule="auto"/>
        <w:jc w:val="both"/>
        <w:rPr>
          <w:rFonts w:ascii="Arial" w:hAnsi="Arial" w:cs="Arial"/>
          <w:color w:val="000000"/>
          <w:sz w:val="18"/>
          <w:szCs w:val="18"/>
          <w:lang w:val="it-IT"/>
        </w:rPr>
      </w:pPr>
      <w:r w:rsidRPr="008D474C">
        <w:rPr>
          <w:rFonts w:ascii="Arial" w:hAnsi="Arial"/>
          <w:color w:val="000000"/>
          <w:sz w:val="18"/>
          <w:lang w:val="it-IT"/>
        </w:rPr>
        <w:t xml:space="preserve">Z určitých dôvodov môžeme tiež zhromažďovať informácie o vás, hoci s nami nemáte priamy vzťah. </w:t>
      </w:r>
    </w:p>
    <w:p w14:paraId="5D584AD7" w14:textId="77777777" w:rsidR="00DC66D5" w:rsidRPr="008D474C" w:rsidRDefault="00DC66D5" w:rsidP="00DC66D5">
      <w:pPr>
        <w:spacing w:after="0" w:line="240" w:lineRule="auto"/>
        <w:jc w:val="both"/>
        <w:rPr>
          <w:rFonts w:ascii="Arial" w:hAnsi="Arial" w:cs="Arial"/>
          <w:color w:val="000000"/>
          <w:sz w:val="18"/>
          <w:szCs w:val="18"/>
          <w:lang w:val="it-IT"/>
        </w:rPr>
      </w:pPr>
    </w:p>
    <w:p w14:paraId="1F3BF48C" w14:textId="77777777" w:rsidR="00DC66D5" w:rsidRPr="008D474C" w:rsidRDefault="00DC66D5" w:rsidP="00DC66D5">
      <w:pPr>
        <w:spacing w:after="0" w:line="240" w:lineRule="auto"/>
        <w:jc w:val="both"/>
        <w:rPr>
          <w:rFonts w:ascii="Arial" w:hAnsi="Arial" w:cs="Arial"/>
          <w:color w:val="000000"/>
          <w:sz w:val="18"/>
          <w:szCs w:val="18"/>
          <w:lang w:val="it-IT"/>
        </w:rPr>
      </w:pPr>
      <w:r w:rsidRPr="008D474C">
        <w:rPr>
          <w:rFonts w:ascii="Arial" w:hAnsi="Arial"/>
          <w:color w:val="000000"/>
          <w:sz w:val="18"/>
          <w:lang w:val="it-IT"/>
        </w:rPr>
        <w:t xml:space="preserve">To platí napríklad vtedy, keď nám zamestnávateľ poskytne informácie o vás alebo keď vám niektorý z našich zákazníkov poskytne vaše kontaktné údaje, ak ste napríklad: </w:t>
      </w:r>
    </w:p>
    <w:p w14:paraId="5A215B8D" w14:textId="77777777" w:rsidR="00DC66D5" w:rsidRPr="008D474C" w:rsidRDefault="00DC66D5" w:rsidP="00DC66D5">
      <w:pPr>
        <w:spacing w:after="0" w:line="240" w:lineRule="auto"/>
        <w:jc w:val="both"/>
        <w:rPr>
          <w:rFonts w:ascii="Arial" w:hAnsi="Arial" w:cs="Arial"/>
          <w:sz w:val="20"/>
          <w:szCs w:val="20"/>
          <w:lang w:val="it-IT"/>
        </w:rPr>
      </w:pPr>
    </w:p>
    <w:p w14:paraId="4CC20F02"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Členovia</w:t>
      </w:r>
      <w:proofErr w:type="spellEnd"/>
      <w:r w:rsidRPr="008A21B8">
        <w:rPr>
          <w:sz w:val="18"/>
        </w:rPr>
        <w:t xml:space="preserve"> </w:t>
      </w:r>
      <w:proofErr w:type="spellStart"/>
      <w:proofErr w:type="gramStart"/>
      <w:r w:rsidRPr="008A21B8">
        <w:rPr>
          <w:sz w:val="18"/>
        </w:rPr>
        <w:t>rodiny</w:t>
      </w:r>
      <w:proofErr w:type="spellEnd"/>
      <w:r w:rsidRPr="008A21B8">
        <w:rPr>
          <w:sz w:val="18"/>
        </w:rPr>
        <w:t>;</w:t>
      </w:r>
      <w:proofErr w:type="gramEnd"/>
    </w:p>
    <w:p w14:paraId="4BC690F3" w14:textId="77777777" w:rsidR="00DC66D5" w:rsidRPr="008D474C" w:rsidRDefault="00DC66D5" w:rsidP="00DC66D5">
      <w:pPr>
        <w:pStyle w:val="bullet2"/>
        <w:numPr>
          <w:ilvl w:val="0"/>
          <w:numId w:val="1"/>
        </w:numPr>
        <w:spacing w:before="120" w:after="0" w:line="240" w:lineRule="auto"/>
        <w:ind w:left="568" w:hanging="284"/>
        <w:rPr>
          <w:rFonts w:cs="Arial"/>
          <w:sz w:val="18"/>
          <w:szCs w:val="18"/>
        </w:rPr>
      </w:pPr>
      <w:r w:rsidRPr="004426D8">
        <w:rPr>
          <w:sz w:val="18"/>
        </w:rPr>
        <w:t>Právni zástupcovia (na základe plnej moci</w:t>
      </w:r>
      <w:proofErr w:type="gramStart"/>
      <w:r w:rsidRPr="004426D8">
        <w:rPr>
          <w:sz w:val="18"/>
        </w:rPr>
        <w:t>);</w:t>
      </w:r>
      <w:proofErr w:type="gramEnd"/>
    </w:p>
    <w:p w14:paraId="1BB39039"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 xml:space="preserve">Príjemcovia poistnej </w:t>
      </w:r>
      <w:proofErr w:type="gramStart"/>
      <w:r w:rsidRPr="004426D8">
        <w:rPr>
          <w:sz w:val="18"/>
        </w:rPr>
        <w:t>zmluvy;</w:t>
      </w:r>
      <w:proofErr w:type="gramEnd"/>
    </w:p>
    <w:p w14:paraId="52B09B4B"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Koneční</w:t>
      </w:r>
      <w:proofErr w:type="spellEnd"/>
      <w:r w:rsidRPr="008A21B8">
        <w:rPr>
          <w:sz w:val="18"/>
        </w:rPr>
        <w:t xml:space="preserve"> </w:t>
      </w:r>
      <w:proofErr w:type="spellStart"/>
      <w:r w:rsidRPr="008A21B8">
        <w:rPr>
          <w:sz w:val="18"/>
        </w:rPr>
        <w:t>skutoční</w:t>
      </w:r>
      <w:proofErr w:type="spellEnd"/>
      <w:r w:rsidRPr="008A21B8">
        <w:rPr>
          <w:sz w:val="18"/>
        </w:rPr>
        <w:t xml:space="preserve"> </w:t>
      </w:r>
      <w:proofErr w:type="spellStart"/>
      <w:proofErr w:type="gramStart"/>
      <w:r w:rsidRPr="008A21B8">
        <w:rPr>
          <w:sz w:val="18"/>
        </w:rPr>
        <w:t>majitelia</w:t>
      </w:r>
      <w:proofErr w:type="spellEnd"/>
      <w:r w:rsidRPr="008A21B8">
        <w:rPr>
          <w:sz w:val="18"/>
        </w:rPr>
        <w:t>;</w:t>
      </w:r>
      <w:proofErr w:type="gramEnd"/>
    </w:p>
    <w:p w14:paraId="5C427C1D" w14:textId="77777777" w:rsidR="00DC66D5" w:rsidRPr="008D474C"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Dlžníci zákazníkov (napr. </w:t>
      </w:r>
      <w:proofErr w:type="gramStart"/>
      <w:r w:rsidRPr="004426D8">
        <w:rPr>
          <w:sz w:val="18"/>
        </w:rPr>
        <w:t>v</w:t>
      </w:r>
      <w:proofErr w:type="gramEnd"/>
      <w:r w:rsidRPr="004426D8">
        <w:rPr>
          <w:sz w:val="18"/>
        </w:rPr>
        <w:t xml:space="preserve"> prípade bankrotu</w:t>
      </w:r>
      <w:proofErr w:type="gramStart"/>
      <w:r w:rsidRPr="004426D8">
        <w:rPr>
          <w:sz w:val="18"/>
        </w:rPr>
        <w:t>);</w:t>
      </w:r>
      <w:proofErr w:type="gramEnd"/>
      <w:r w:rsidRPr="004426D8">
        <w:rPr>
          <w:sz w:val="18"/>
        </w:rPr>
        <w:t xml:space="preserve"> </w:t>
      </w:r>
    </w:p>
    <w:p w14:paraId="7DA045A4"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Akcionári</w:t>
      </w:r>
      <w:proofErr w:type="spellEnd"/>
      <w:r w:rsidRPr="008A21B8">
        <w:rPr>
          <w:sz w:val="18"/>
        </w:rPr>
        <w:t xml:space="preserve"> </w:t>
      </w:r>
      <w:proofErr w:type="spellStart"/>
      <w:proofErr w:type="gramStart"/>
      <w:r w:rsidRPr="008A21B8">
        <w:rPr>
          <w:sz w:val="18"/>
        </w:rPr>
        <w:t>spoločnosti</w:t>
      </w:r>
      <w:proofErr w:type="spellEnd"/>
      <w:r w:rsidRPr="008A21B8">
        <w:rPr>
          <w:sz w:val="18"/>
        </w:rPr>
        <w:t>;</w:t>
      </w:r>
      <w:proofErr w:type="gramEnd"/>
    </w:p>
    <w:p w14:paraId="089C8E02" w14:textId="77777777" w:rsidR="00DC66D5" w:rsidRPr="008D474C" w:rsidRDefault="00DC66D5" w:rsidP="00DC66D5">
      <w:pPr>
        <w:pStyle w:val="bullet2"/>
        <w:numPr>
          <w:ilvl w:val="0"/>
          <w:numId w:val="1"/>
        </w:numPr>
        <w:spacing w:before="120" w:after="0" w:line="240" w:lineRule="auto"/>
        <w:ind w:left="568" w:hanging="284"/>
        <w:rPr>
          <w:rFonts w:cs="Arial"/>
          <w:sz w:val="18"/>
          <w:szCs w:val="18"/>
        </w:rPr>
      </w:pPr>
      <w:r w:rsidRPr="004426D8">
        <w:rPr>
          <w:sz w:val="18"/>
        </w:rPr>
        <w:t>Zástupcovia právnickej osoby (ktorá môže byť zákazníkom alebo dodávateľom</w:t>
      </w:r>
      <w:proofErr w:type="gramStart"/>
      <w:r w:rsidRPr="004426D8">
        <w:rPr>
          <w:sz w:val="18"/>
        </w:rPr>
        <w:t>);</w:t>
      </w:r>
      <w:proofErr w:type="gramEnd"/>
    </w:p>
    <w:p w14:paraId="790085B7" w14:textId="77777777" w:rsidR="00DC66D5" w:rsidRPr="008D474C" w:rsidRDefault="00DC66D5" w:rsidP="00DC66D5">
      <w:pPr>
        <w:pStyle w:val="bullet2"/>
        <w:numPr>
          <w:ilvl w:val="0"/>
          <w:numId w:val="1"/>
        </w:numPr>
        <w:spacing w:before="120" w:after="0" w:line="240" w:lineRule="auto"/>
        <w:ind w:left="568" w:hanging="284"/>
        <w:rPr>
          <w:rFonts w:cs="Arial"/>
          <w:sz w:val="18"/>
          <w:szCs w:val="18"/>
        </w:rPr>
      </w:pPr>
      <w:r w:rsidRPr="004426D8">
        <w:rPr>
          <w:sz w:val="18"/>
        </w:rPr>
        <w:t>Zamestnanci poskytovateľa služieb a obchodní partneri.</w:t>
      </w:r>
    </w:p>
    <w:p w14:paraId="2416B704" w14:textId="77777777" w:rsidR="00DC66D5" w:rsidRPr="008D474C" w:rsidRDefault="00DC66D5" w:rsidP="00DC66D5">
      <w:pPr>
        <w:spacing w:after="0"/>
        <w:jc w:val="both"/>
        <w:rPr>
          <w:rFonts w:ascii="Arial" w:hAnsi="Arial" w:cs="Arial"/>
          <w:sz w:val="18"/>
          <w:szCs w:val="18"/>
        </w:rPr>
      </w:pPr>
    </w:p>
    <w:p w14:paraId="1677DFE9" w14:textId="1AB6AB63" w:rsidR="00DC66D5" w:rsidRPr="008D474C" w:rsidRDefault="00DC66D5" w:rsidP="00DC66D5">
      <w:pPr>
        <w:pStyle w:val="Heading1"/>
        <w:numPr>
          <w:ilvl w:val="0"/>
          <w:numId w:val="9"/>
        </w:numPr>
        <w:ind w:left="284" w:hanging="284"/>
      </w:pPr>
      <w:r w:rsidRPr="004426D8">
        <w:t xml:space="preserve">PREČO A NA AKOM ZÁKLADE POUŽÍVAME VAŠE OSOBNÉ </w:t>
      </w:r>
      <w:proofErr w:type="gramStart"/>
      <w:r w:rsidRPr="004426D8">
        <w:t>ÚDAJE?</w:t>
      </w:r>
      <w:proofErr w:type="gramEnd"/>
    </w:p>
    <w:p w14:paraId="0FD59DC0" w14:textId="77777777" w:rsidR="00DC66D5" w:rsidRPr="008D474C" w:rsidRDefault="00DC66D5" w:rsidP="00DC66D5">
      <w:pPr>
        <w:pStyle w:val="bullet2"/>
        <w:numPr>
          <w:ilvl w:val="0"/>
          <w:numId w:val="0"/>
        </w:numPr>
        <w:tabs>
          <w:tab w:val="left" w:pos="708"/>
        </w:tabs>
        <w:spacing w:after="0" w:line="240" w:lineRule="auto"/>
        <w:rPr>
          <w:rFonts w:cs="Arial"/>
          <w:b/>
          <w:sz w:val="18"/>
          <w:szCs w:val="18"/>
        </w:rPr>
      </w:pPr>
    </w:p>
    <w:p w14:paraId="111199C2" w14:textId="77777777" w:rsidR="00DC66D5" w:rsidRPr="008D474C" w:rsidRDefault="00DC66D5" w:rsidP="00DC66D5">
      <w:pPr>
        <w:pStyle w:val="bullet2"/>
        <w:numPr>
          <w:ilvl w:val="1"/>
          <w:numId w:val="10"/>
        </w:numPr>
        <w:tabs>
          <w:tab w:val="left" w:pos="708"/>
        </w:tabs>
        <w:spacing w:after="0" w:line="240" w:lineRule="auto"/>
        <w:ind w:left="568" w:hanging="284"/>
        <w:rPr>
          <w:rFonts w:cs="Arial"/>
          <w:b/>
          <w:sz w:val="18"/>
          <w:szCs w:val="18"/>
          <w:lang w:val="it-IT"/>
        </w:rPr>
      </w:pPr>
      <w:r w:rsidRPr="008D474C">
        <w:rPr>
          <w:b/>
          <w:sz w:val="18"/>
          <w:lang w:val="it-IT"/>
        </w:rPr>
        <w:t xml:space="preserve">Aby sme splnili naše právne a regulačné povinnosti </w:t>
      </w:r>
    </w:p>
    <w:p w14:paraId="6B445422" w14:textId="77777777" w:rsidR="00DC66D5" w:rsidRPr="008D474C" w:rsidRDefault="00DC66D5" w:rsidP="00DC66D5">
      <w:pPr>
        <w:pStyle w:val="bullet2"/>
        <w:numPr>
          <w:ilvl w:val="0"/>
          <w:numId w:val="0"/>
        </w:numPr>
        <w:tabs>
          <w:tab w:val="left" w:pos="708"/>
        </w:tabs>
        <w:spacing w:after="0" w:line="240" w:lineRule="auto"/>
        <w:ind w:left="1440"/>
        <w:rPr>
          <w:rFonts w:cs="Arial"/>
          <w:b/>
          <w:sz w:val="18"/>
          <w:szCs w:val="18"/>
          <w:lang w:val="it-IT"/>
        </w:rPr>
      </w:pPr>
    </w:p>
    <w:p w14:paraId="239BD0D0" w14:textId="54A9EA1B" w:rsidR="00083EF9" w:rsidRPr="008D474C" w:rsidRDefault="00F01673" w:rsidP="00DC66D5">
      <w:pPr>
        <w:pStyle w:val="Level2"/>
        <w:numPr>
          <w:ilvl w:val="0"/>
          <w:numId w:val="0"/>
        </w:numPr>
        <w:spacing w:after="0" w:line="240" w:lineRule="auto"/>
        <w:rPr>
          <w:sz w:val="18"/>
          <w:lang w:val="it-IT"/>
        </w:rPr>
      </w:pPr>
      <w:r w:rsidRPr="008D474C">
        <w:rPr>
          <w:sz w:val="18"/>
          <w:lang w:val="it-IT"/>
        </w:rPr>
        <w:t xml:space="preserve">V tejto časti vysvetľujeme, prečo spracovávame vaše osobné údaje a aký je na to právny základ.  Účelom tejto časti je vysvetliť, prečo spracovávame vaše osobné údaje a na aký právny základ sa opierame na ich odôvodnenie.  </w:t>
      </w:r>
    </w:p>
    <w:p w14:paraId="375C8015" w14:textId="7611CABE" w:rsidR="00DC66D5" w:rsidRPr="008D474C" w:rsidRDefault="00DC66D5" w:rsidP="00DC66D5">
      <w:pPr>
        <w:pStyle w:val="Level2"/>
        <w:numPr>
          <w:ilvl w:val="0"/>
          <w:numId w:val="0"/>
        </w:numPr>
        <w:spacing w:after="0" w:line="240" w:lineRule="auto"/>
        <w:rPr>
          <w:rFonts w:cs="Arial"/>
          <w:sz w:val="18"/>
          <w:szCs w:val="18"/>
          <w:lang w:val="it-IT"/>
        </w:rPr>
      </w:pPr>
      <w:r w:rsidRPr="008D474C">
        <w:rPr>
          <w:sz w:val="18"/>
          <w:lang w:val="it-IT"/>
        </w:rPr>
        <w:t>Vaše osobné údaje používame na splnenie rôznych právnych a regulačných povinností, vrátane:</w:t>
      </w:r>
    </w:p>
    <w:p w14:paraId="72AA7679" w14:textId="0CDA57A2" w:rsidR="00DC66D5" w:rsidRPr="008D474C" w:rsidRDefault="008D56AF" w:rsidP="00DC66D5">
      <w:pPr>
        <w:pStyle w:val="bullet2"/>
        <w:numPr>
          <w:ilvl w:val="0"/>
          <w:numId w:val="1"/>
        </w:numPr>
        <w:spacing w:before="120" w:after="0" w:line="240" w:lineRule="auto"/>
        <w:ind w:left="568" w:hanging="284"/>
        <w:rPr>
          <w:rFonts w:cs="Arial"/>
          <w:sz w:val="18"/>
          <w:szCs w:val="18"/>
          <w:lang w:val="it-IT"/>
        </w:rPr>
      </w:pPr>
      <w:r w:rsidRPr="008D474C">
        <w:rPr>
          <w:sz w:val="18"/>
          <w:lang w:val="it-IT"/>
        </w:rPr>
        <w:lastRenderedPageBreak/>
        <w:t>P</w:t>
      </w:r>
      <w:r w:rsidR="00DC66D5" w:rsidRPr="008D474C">
        <w:rPr>
          <w:sz w:val="18"/>
          <w:lang w:val="it-IT"/>
        </w:rPr>
        <w:t>revenci</w:t>
      </w:r>
      <w:r>
        <w:rPr>
          <w:sz w:val="18"/>
          <w:lang w:val="it-IT"/>
        </w:rPr>
        <w:t>e proti</w:t>
      </w:r>
      <w:r w:rsidR="00DC66D5" w:rsidRPr="008D474C">
        <w:rPr>
          <w:sz w:val="18"/>
          <w:lang w:val="it-IT"/>
        </w:rPr>
        <w:t xml:space="preserve"> prani</w:t>
      </w:r>
      <w:r>
        <w:rPr>
          <w:sz w:val="18"/>
          <w:lang w:val="it-IT"/>
        </w:rPr>
        <w:t>u</w:t>
      </w:r>
      <w:r w:rsidR="00DC66D5" w:rsidRPr="008D474C">
        <w:rPr>
          <w:sz w:val="18"/>
          <w:lang w:val="it-IT"/>
        </w:rPr>
        <w:t xml:space="preserve"> špinavých peňazí a financovan</w:t>
      </w:r>
      <w:r>
        <w:rPr>
          <w:sz w:val="18"/>
          <w:lang w:val="it-IT"/>
        </w:rPr>
        <w:t>í</w:t>
      </w:r>
      <w:r w:rsidR="00DC66D5" w:rsidRPr="008D474C">
        <w:rPr>
          <w:sz w:val="18"/>
          <w:lang w:val="it-IT"/>
        </w:rPr>
        <w:t xml:space="preserve"> terorizmu;</w:t>
      </w:r>
    </w:p>
    <w:p w14:paraId="108FFFCA" w14:textId="2811EC27" w:rsidR="00DC66D5" w:rsidRPr="004426D8" w:rsidRDefault="008D56AF" w:rsidP="00DC66D5">
      <w:pPr>
        <w:pStyle w:val="bullet2"/>
        <w:numPr>
          <w:ilvl w:val="0"/>
          <w:numId w:val="1"/>
        </w:numPr>
        <w:spacing w:before="120" w:after="0" w:line="240" w:lineRule="auto"/>
        <w:ind w:left="568" w:hanging="284"/>
        <w:rPr>
          <w:rFonts w:cs="Arial"/>
          <w:sz w:val="18"/>
          <w:szCs w:val="18"/>
          <w:lang w:val="en-US"/>
        </w:rPr>
      </w:pPr>
      <w:proofErr w:type="spellStart"/>
      <w:r w:rsidRPr="004426D8">
        <w:rPr>
          <w:sz w:val="18"/>
        </w:rPr>
        <w:t>P</w:t>
      </w:r>
      <w:r w:rsidR="00DC66D5" w:rsidRPr="004426D8">
        <w:rPr>
          <w:sz w:val="18"/>
        </w:rPr>
        <w:t>revenci</w:t>
      </w:r>
      <w:r>
        <w:rPr>
          <w:sz w:val="18"/>
        </w:rPr>
        <w:t>e</w:t>
      </w:r>
      <w:proofErr w:type="spellEnd"/>
      <w:r>
        <w:rPr>
          <w:sz w:val="18"/>
        </w:rPr>
        <w:t xml:space="preserve"> </w:t>
      </w:r>
      <w:proofErr w:type="spellStart"/>
      <w:r>
        <w:rPr>
          <w:sz w:val="18"/>
        </w:rPr>
        <w:t>voči</w:t>
      </w:r>
      <w:proofErr w:type="spellEnd"/>
      <w:r w:rsidR="00DC66D5" w:rsidRPr="004426D8">
        <w:rPr>
          <w:sz w:val="18"/>
        </w:rPr>
        <w:t xml:space="preserve"> </w:t>
      </w:r>
      <w:proofErr w:type="spellStart"/>
      <w:r w:rsidR="00DC66D5" w:rsidRPr="004426D8">
        <w:rPr>
          <w:sz w:val="18"/>
        </w:rPr>
        <w:t>poistný</w:t>
      </w:r>
      <w:r>
        <w:rPr>
          <w:sz w:val="18"/>
        </w:rPr>
        <w:t>m</w:t>
      </w:r>
      <w:proofErr w:type="spellEnd"/>
      <w:r w:rsidR="00DC66D5" w:rsidRPr="004426D8">
        <w:rPr>
          <w:sz w:val="18"/>
        </w:rPr>
        <w:t xml:space="preserve"> </w:t>
      </w:r>
      <w:proofErr w:type="spellStart"/>
      <w:proofErr w:type="gramStart"/>
      <w:r w:rsidR="00DC66D5" w:rsidRPr="004426D8">
        <w:rPr>
          <w:sz w:val="18"/>
        </w:rPr>
        <w:t>podvodo</w:t>
      </w:r>
      <w:r>
        <w:rPr>
          <w:sz w:val="18"/>
        </w:rPr>
        <w:t>m</w:t>
      </w:r>
      <w:proofErr w:type="spellEnd"/>
      <w:r w:rsidR="00DC66D5" w:rsidRPr="004426D8">
        <w:rPr>
          <w:sz w:val="18"/>
        </w:rPr>
        <w:t>;</w:t>
      </w:r>
      <w:proofErr w:type="gramEnd"/>
    </w:p>
    <w:p w14:paraId="7F54975C" w14:textId="78CC3FD9" w:rsidR="00DC66D5" w:rsidRPr="008D474C" w:rsidRDefault="00DC66D5" w:rsidP="00DC66D5">
      <w:pPr>
        <w:pStyle w:val="bullet2"/>
        <w:numPr>
          <w:ilvl w:val="0"/>
          <w:numId w:val="1"/>
        </w:numPr>
        <w:spacing w:before="120" w:after="0" w:line="240" w:lineRule="auto"/>
        <w:ind w:left="568" w:hanging="284"/>
        <w:rPr>
          <w:rFonts w:cs="Arial"/>
          <w:sz w:val="18"/>
          <w:szCs w:val="18"/>
          <w:lang w:val="it-IT"/>
        </w:rPr>
      </w:pPr>
      <w:r w:rsidRPr="008D474C">
        <w:rPr>
          <w:sz w:val="18"/>
          <w:lang w:val="it-IT"/>
        </w:rPr>
        <w:t>dodržiavani</w:t>
      </w:r>
      <w:r w:rsidR="008D56AF">
        <w:rPr>
          <w:sz w:val="18"/>
          <w:lang w:val="it-IT"/>
        </w:rPr>
        <w:t>a</w:t>
      </w:r>
      <w:r w:rsidRPr="008D474C">
        <w:rPr>
          <w:sz w:val="18"/>
          <w:lang w:val="it-IT"/>
        </w:rPr>
        <w:t xml:space="preserve"> legislatívy o sankciách a embargu; </w:t>
      </w:r>
    </w:p>
    <w:p w14:paraId="6B3FA05A" w14:textId="28462038" w:rsidR="00DC66D5" w:rsidRPr="008D474C" w:rsidRDefault="00DC66D5" w:rsidP="00DC66D5">
      <w:pPr>
        <w:pStyle w:val="bullet2"/>
        <w:numPr>
          <w:ilvl w:val="0"/>
          <w:numId w:val="1"/>
        </w:numPr>
        <w:spacing w:before="120" w:after="0" w:line="240" w:lineRule="auto"/>
        <w:ind w:left="568" w:hanging="284"/>
        <w:rPr>
          <w:rFonts w:cs="Arial"/>
          <w:sz w:val="18"/>
          <w:szCs w:val="18"/>
          <w:lang w:val="it-IT"/>
        </w:rPr>
      </w:pPr>
      <w:r w:rsidRPr="008D474C">
        <w:rPr>
          <w:sz w:val="18"/>
          <w:lang w:val="it-IT"/>
        </w:rPr>
        <w:t>boj</w:t>
      </w:r>
      <w:r w:rsidR="008D56AF">
        <w:rPr>
          <w:sz w:val="18"/>
          <w:lang w:val="it-IT"/>
        </w:rPr>
        <w:t>a</w:t>
      </w:r>
      <w:r w:rsidRPr="008D474C">
        <w:rPr>
          <w:sz w:val="18"/>
          <w:lang w:val="it-IT"/>
        </w:rPr>
        <w:t xml:space="preserve"> proti daňovým podvodom a plneni</w:t>
      </w:r>
      <w:r w:rsidR="008D56AF">
        <w:rPr>
          <w:sz w:val="18"/>
          <w:lang w:val="it-IT"/>
        </w:rPr>
        <w:t>a</w:t>
      </w:r>
      <w:r w:rsidRPr="008D474C">
        <w:rPr>
          <w:sz w:val="18"/>
          <w:lang w:val="it-IT"/>
        </w:rPr>
        <w:t xml:space="preserve"> povinností daňového auditu a vykazovania; </w:t>
      </w:r>
    </w:p>
    <w:p w14:paraId="02F78753" w14:textId="5DAE82BF" w:rsidR="00DC66D5" w:rsidRPr="008D474C" w:rsidRDefault="00DC66D5" w:rsidP="00DC66D5">
      <w:pPr>
        <w:pStyle w:val="bullet2"/>
        <w:numPr>
          <w:ilvl w:val="0"/>
          <w:numId w:val="1"/>
        </w:numPr>
        <w:spacing w:before="120" w:after="0" w:line="240" w:lineRule="auto"/>
        <w:ind w:left="568" w:hanging="284"/>
        <w:rPr>
          <w:rFonts w:cs="Arial"/>
          <w:sz w:val="18"/>
          <w:szCs w:val="18"/>
          <w:lang w:val="it-IT"/>
        </w:rPr>
      </w:pPr>
      <w:r w:rsidRPr="008D474C">
        <w:rPr>
          <w:sz w:val="18"/>
          <w:lang w:val="it-IT"/>
        </w:rPr>
        <w:t>Dodržiavani</w:t>
      </w:r>
      <w:r w:rsidR="008D56AF">
        <w:rPr>
          <w:sz w:val="18"/>
          <w:lang w:val="it-IT"/>
        </w:rPr>
        <w:t>a</w:t>
      </w:r>
      <w:r w:rsidRPr="008D474C">
        <w:rPr>
          <w:sz w:val="18"/>
          <w:lang w:val="it-IT"/>
        </w:rPr>
        <w:t xml:space="preserve"> bankových a finančných predpisov, podľa ktorých:</w:t>
      </w:r>
    </w:p>
    <w:p w14:paraId="6D0F1A8B" w14:textId="59CBB96B" w:rsidR="00DC66D5" w:rsidRPr="008D474C" w:rsidRDefault="008D56AF" w:rsidP="00DC66D5">
      <w:pPr>
        <w:pStyle w:val="bullet2"/>
        <w:numPr>
          <w:ilvl w:val="2"/>
          <w:numId w:val="8"/>
        </w:numPr>
        <w:tabs>
          <w:tab w:val="clear" w:pos="2160"/>
          <w:tab w:val="num" w:pos="493"/>
        </w:tabs>
        <w:spacing w:before="120" w:after="0" w:line="240" w:lineRule="auto"/>
        <w:ind w:left="853" w:hanging="284"/>
        <w:rPr>
          <w:rFonts w:cs="Arial"/>
          <w:sz w:val="18"/>
          <w:szCs w:val="18"/>
          <w:lang w:val="it-IT"/>
        </w:rPr>
      </w:pPr>
      <w:r>
        <w:rPr>
          <w:sz w:val="18"/>
          <w:lang w:val="it-IT"/>
        </w:rPr>
        <w:t>zavádzame</w:t>
      </w:r>
      <w:r w:rsidR="00E837A5" w:rsidRPr="008D474C">
        <w:rPr>
          <w:sz w:val="18"/>
          <w:lang w:val="it-IT"/>
        </w:rPr>
        <w:t xml:space="preserve"> bezpečnostné opatrenia na prevenciu zneužívania a podvodov;</w:t>
      </w:r>
    </w:p>
    <w:p w14:paraId="777A4AD2" w14:textId="3FFA6CBC" w:rsidR="00DC66D5" w:rsidRPr="008D474C" w:rsidRDefault="00A9316A" w:rsidP="00DC66D5">
      <w:pPr>
        <w:pStyle w:val="bullet2"/>
        <w:numPr>
          <w:ilvl w:val="2"/>
          <w:numId w:val="8"/>
        </w:numPr>
        <w:tabs>
          <w:tab w:val="clear" w:pos="2160"/>
          <w:tab w:val="num" w:pos="493"/>
        </w:tabs>
        <w:spacing w:before="120" w:after="0" w:line="240" w:lineRule="auto"/>
        <w:ind w:left="853" w:hanging="284"/>
        <w:rPr>
          <w:rFonts w:cs="Arial"/>
          <w:sz w:val="18"/>
          <w:szCs w:val="18"/>
          <w:lang w:val="it-IT"/>
        </w:rPr>
      </w:pPr>
      <w:r>
        <w:rPr>
          <w:sz w:val="18"/>
          <w:lang w:val="it-IT"/>
        </w:rPr>
        <w:t>detegujeme</w:t>
      </w:r>
      <w:r w:rsidR="00DC66D5" w:rsidRPr="008D474C">
        <w:rPr>
          <w:sz w:val="18"/>
          <w:lang w:val="it-IT"/>
        </w:rPr>
        <w:t xml:space="preserve"> transakcie, ktoré sa líšia od bežných vzorov; a </w:t>
      </w:r>
    </w:p>
    <w:p w14:paraId="299542AA" w14:textId="7BD18034" w:rsidR="00DC66D5" w:rsidRPr="008D474C" w:rsidRDefault="00A9316A" w:rsidP="00DC66D5">
      <w:pPr>
        <w:pStyle w:val="bullet2"/>
        <w:numPr>
          <w:ilvl w:val="2"/>
          <w:numId w:val="8"/>
        </w:numPr>
        <w:tabs>
          <w:tab w:val="clear" w:pos="2160"/>
          <w:tab w:val="num" w:pos="493"/>
        </w:tabs>
        <w:spacing w:before="120" w:after="0" w:line="240" w:lineRule="auto"/>
        <w:ind w:left="853" w:hanging="284"/>
        <w:rPr>
          <w:rFonts w:cs="Arial"/>
          <w:sz w:val="18"/>
          <w:szCs w:val="18"/>
          <w:lang w:val="it-IT"/>
        </w:rPr>
      </w:pPr>
      <w:r>
        <w:rPr>
          <w:sz w:val="18"/>
          <w:lang w:val="it-IT"/>
        </w:rPr>
        <w:t>Monitorujeme a hlásime</w:t>
      </w:r>
      <w:r w:rsidR="00DC66D5" w:rsidRPr="008D474C">
        <w:rPr>
          <w:sz w:val="18"/>
          <w:lang w:val="it-IT"/>
        </w:rPr>
        <w:t xml:space="preserve"> akékoľvek riziká, ktor</w:t>
      </w:r>
      <w:r>
        <w:rPr>
          <w:sz w:val="18"/>
          <w:lang w:val="it-IT"/>
        </w:rPr>
        <w:t>ým sa možme vystaviť</w:t>
      </w:r>
      <w:r w:rsidR="00DC66D5" w:rsidRPr="008D474C">
        <w:rPr>
          <w:sz w:val="18"/>
          <w:lang w:val="it-IT"/>
        </w:rPr>
        <w:t>.</w:t>
      </w:r>
    </w:p>
    <w:p w14:paraId="5E2B4EA5" w14:textId="31D89FC1" w:rsidR="00DC66D5" w:rsidRPr="008D474C" w:rsidRDefault="00A9316A" w:rsidP="00DC66D5">
      <w:pPr>
        <w:pStyle w:val="bullet2"/>
        <w:numPr>
          <w:ilvl w:val="0"/>
          <w:numId w:val="1"/>
        </w:numPr>
        <w:spacing w:before="120" w:after="0" w:line="240" w:lineRule="auto"/>
        <w:ind w:left="568" w:hanging="284"/>
        <w:rPr>
          <w:rFonts w:cs="Arial"/>
          <w:sz w:val="18"/>
          <w:szCs w:val="18"/>
          <w:lang w:val="it-IT"/>
        </w:rPr>
      </w:pPr>
      <w:r>
        <w:rPr>
          <w:sz w:val="18"/>
          <w:lang w:val="it-IT"/>
        </w:rPr>
        <w:t>reakcie</w:t>
      </w:r>
      <w:r w:rsidR="00DC66D5" w:rsidRPr="008D474C">
        <w:rPr>
          <w:sz w:val="18"/>
          <w:lang w:val="it-IT"/>
        </w:rPr>
        <w:t xml:space="preserve"> na oficiálnu žiadosť riadne oprávneného verejného alebo súdneho orgánu Európskej únie (napr. identifikovať vodiča a komunikovať údaje príslušným verejným orgánom).</w:t>
      </w:r>
    </w:p>
    <w:p w14:paraId="3E74F672" w14:textId="77777777" w:rsidR="00DC66D5" w:rsidRPr="008D474C" w:rsidRDefault="00DC66D5" w:rsidP="00DC66D5">
      <w:pPr>
        <w:pStyle w:val="bullet2"/>
        <w:numPr>
          <w:ilvl w:val="0"/>
          <w:numId w:val="0"/>
        </w:numPr>
        <w:tabs>
          <w:tab w:val="left" w:pos="708"/>
        </w:tabs>
        <w:spacing w:after="0" w:line="240" w:lineRule="auto"/>
        <w:rPr>
          <w:rFonts w:cs="Arial"/>
          <w:b/>
          <w:sz w:val="18"/>
          <w:szCs w:val="18"/>
          <w:lang w:val="it-IT"/>
        </w:rPr>
      </w:pPr>
    </w:p>
    <w:p w14:paraId="281F3979" w14:textId="77777777" w:rsidR="00DC66D5" w:rsidRPr="008D474C" w:rsidRDefault="00DC66D5" w:rsidP="00DC66D5">
      <w:pPr>
        <w:pStyle w:val="bullet2"/>
        <w:numPr>
          <w:ilvl w:val="0"/>
          <w:numId w:val="0"/>
        </w:numPr>
        <w:tabs>
          <w:tab w:val="left" w:pos="708"/>
        </w:tabs>
        <w:spacing w:after="0" w:line="240" w:lineRule="auto"/>
        <w:ind w:left="568"/>
        <w:rPr>
          <w:rFonts w:cs="Arial"/>
          <w:b/>
          <w:sz w:val="18"/>
          <w:szCs w:val="18"/>
          <w:lang w:val="it-IT"/>
        </w:rPr>
      </w:pPr>
    </w:p>
    <w:p w14:paraId="50ECAA6D" w14:textId="2B10BD58" w:rsidR="00DC66D5" w:rsidRPr="008D474C" w:rsidRDefault="00DC66D5" w:rsidP="00DC66D5">
      <w:pPr>
        <w:pStyle w:val="bullet2"/>
        <w:numPr>
          <w:ilvl w:val="1"/>
          <w:numId w:val="10"/>
        </w:numPr>
        <w:tabs>
          <w:tab w:val="left" w:pos="708"/>
        </w:tabs>
        <w:spacing w:after="0" w:line="240" w:lineRule="auto"/>
        <w:ind w:left="568" w:hanging="284"/>
        <w:rPr>
          <w:rFonts w:cs="Arial"/>
          <w:b/>
          <w:sz w:val="18"/>
          <w:szCs w:val="18"/>
          <w:lang w:val="it-IT"/>
        </w:rPr>
      </w:pPr>
      <w:r w:rsidRPr="008D474C">
        <w:rPr>
          <w:b/>
          <w:sz w:val="18"/>
          <w:lang w:val="it-IT"/>
        </w:rPr>
        <w:t>Na vy</w:t>
      </w:r>
      <w:r w:rsidR="00A9316A">
        <w:rPr>
          <w:b/>
          <w:sz w:val="18"/>
          <w:lang w:val="it-IT"/>
        </w:rPr>
        <w:t>pracovanie</w:t>
      </w:r>
      <w:r w:rsidRPr="008D474C">
        <w:rPr>
          <w:b/>
          <w:sz w:val="18"/>
          <w:lang w:val="it-IT"/>
        </w:rPr>
        <w:t xml:space="preserve"> zmluvy alebo vykonanie krokov na vašu žiadosť pred uzavretím zmluvy s vami</w:t>
      </w:r>
    </w:p>
    <w:p w14:paraId="2252FEC7" w14:textId="77777777" w:rsidR="00DC66D5" w:rsidRPr="008D474C" w:rsidRDefault="00DC66D5" w:rsidP="00DC66D5">
      <w:pPr>
        <w:pStyle w:val="Level2"/>
        <w:numPr>
          <w:ilvl w:val="0"/>
          <w:numId w:val="0"/>
        </w:numPr>
        <w:spacing w:after="0" w:line="240" w:lineRule="auto"/>
        <w:ind w:left="680" w:hanging="680"/>
        <w:rPr>
          <w:rFonts w:cs="Arial"/>
          <w:sz w:val="18"/>
          <w:szCs w:val="18"/>
          <w:lang w:val="it-IT"/>
        </w:rPr>
      </w:pPr>
    </w:p>
    <w:p w14:paraId="6504D056" w14:textId="77777777" w:rsidR="00DC66D5" w:rsidRPr="008D474C" w:rsidRDefault="00DC66D5" w:rsidP="00DC66D5">
      <w:pPr>
        <w:pStyle w:val="Level2"/>
        <w:numPr>
          <w:ilvl w:val="0"/>
          <w:numId w:val="0"/>
        </w:numPr>
        <w:spacing w:after="0" w:line="240" w:lineRule="auto"/>
        <w:ind w:left="680" w:hanging="680"/>
        <w:rPr>
          <w:rFonts w:cs="Arial"/>
          <w:sz w:val="18"/>
          <w:szCs w:val="18"/>
          <w:lang w:val="it-IT"/>
        </w:rPr>
      </w:pPr>
      <w:r w:rsidRPr="008D474C">
        <w:rPr>
          <w:sz w:val="18"/>
          <w:lang w:val="it-IT"/>
        </w:rPr>
        <w:t>Vaše osobné údaje používame na uzatváranie a plnenie našich zmlúv, vrátane:</w:t>
      </w:r>
    </w:p>
    <w:p w14:paraId="04B96E5A" w14:textId="77777777" w:rsidR="00DC66D5" w:rsidRPr="008D474C" w:rsidRDefault="00DC66D5" w:rsidP="00DC66D5">
      <w:pPr>
        <w:pStyle w:val="Level2"/>
        <w:numPr>
          <w:ilvl w:val="0"/>
          <w:numId w:val="0"/>
        </w:numPr>
        <w:spacing w:after="0" w:line="240" w:lineRule="auto"/>
        <w:ind w:left="680" w:hanging="680"/>
        <w:rPr>
          <w:rFonts w:cs="Arial"/>
          <w:sz w:val="18"/>
          <w:szCs w:val="18"/>
          <w:lang w:val="it-IT"/>
        </w:rPr>
      </w:pPr>
    </w:p>
    <w:p w14:paraId="58CB36E1" w14:textId="2A583044" w:rsidR="00DC66D5" w:rsidRPr="008D474C" w:rsidRDefault="00A9316A" w:rsidP="00DC66D5">
      <w:pPr>
        <w:pStyle w:val="bullet2"/>
        <w:numPr>
          <w:ilvl w:val="0"/>
          <w:numId w:val="1"/>
        </w:numPr>
        <w:spacing w:before="120" w:after="0" w:line="240" w:lineRule="auto"/>
        <w:ind w:left="568" w:hanging="284"/>
        <w:rPr>
          <w:rFonts w:cs="Arial"/>
          <w:sz w:val="18"/>
          <w:szCs w:val="18"/>
          <w:lang w:val="it-IT"/>
        </w:rPr>
      </w:pPr>
      <w:r>
        <w:rPr>
          <w:sz w:val="18"/>
          <w:lang w:val="it-IT"/>
        </w:rPr>
        <w:t>Vyhodnotenia poistného</w:t>
      </w:r>
      <w:r w:rsidR="00C2486E" w:rsidRPr="008D474C">
        <w:rPr>
          <w:sz w:val="18"/>
          <w:lang w:val="it-IT"/>
        </w:rPr>
        <w:t xml:space="preserve"> rizika a </w:t>
      </w:r>
      <w:r>
        <w:rPr>
          <w:sz w:val="18"/>
          <w:lang w:val="it-IT"/>
        </w:rPr>
        <w:t xml:space="preserve">určenia </w:t>
      </w:r>
      <w:r w:rsidR="00C2486E" w:rsidRPr="008D474C">
        <w:rPr>
          <w:sz w:val="18"/>
          <w:lang w:val="it-IT"/>
        </w:rPr>
        <w:t>príslušné</w:t>
      </w:r>
      <w:r>
        <w:rPr>
          <w:sz w:val="18"/>
          <w:lang w:val="it-IT"/>
        </w:rPr>
        <w:t>ho</w:t>
      </w:r>
      <w:r w:rsidR="00C2486E" w:rsidRPr="008D474C">
        <w:rPr>
          <w:sz w:val="18"/>
          <w:lang w:val="it-IT"/>
        </w:rPr>
        <w:t xml:space="preserve"> poistné</w:t>
      </w:r>
      <w:r>
        <w:rPr>
          <w:sz w:val="18"/>
          <w:lang w:val="it-IT"/>
        </w:rPr>
        <w:t>ho</w:t>
      </w:r>
      <w:r w:rsidR="00C2486E" w:rsidRPr="008D474C">
        <w:rPr>
          <w:sz w:val="18"/>
          <w:lang w:val="it-IT"/>
        </w:rPr>
        <w:t>;</w:t>
      </w:r>
    </w:p>
    <w:p w14:paraId="07053AD2" w14:textId="337F10E9" w:rsidR="00DC66D5" w:rsidRPr="008D474C" w:rsidRDefault="00DC66D5" w:rsidP="00DC66D5">
      <w:pPr>
        <w:pStyle w:val="bullet2"/>
        <w:numPr>
          <w:ilvl w:val="0"/>
          <w:numId w:val="1"/>
        </w:numPr>
        <w:spacing w:before="120" w:after="0" w:line="240" w:lineRule="auto"/>
        <w:ind w:left="568" w:hanging="284"/>
        <w:rPr>
          <w:rFonts w:cs="Arial"/>
          <w:sz w:val="18"/>
          <w:szCs w:val="18"/>
          <w:lang w:val="it-IT"/>
        </w:rPr>
      </w:pPr>
      <w:r w:rsidRPr="008D474C">
        <w:rPr>
          <w:sz w:val="18"/>
          <w:lang w:val="it-IT"/>
        </w:rPr>
        <w:t>urč</w:t>
      </w:r>
      <w:r w:rsidR="00A9316A">
        <w:rPr>
          <w:sz w:val="18"/>
          <w:lang w:val="it-IT"/>
        </w:rPr>
        <w:t>enia</w:t>
      </w:r>
      <w:r w:rsidRPr="008D474C">
        <w:rPr>
          <w:sz w:val="18"/>
          <w:lang w:val="it-IT"/>
        </w:rPr>
        <w:t xml:space="preserve">, či a za akých podmienok vám môžeme ponúknuť produkt alebo službu; </w:t>
      </w:r>
    </w:p>
    <w:p w14:paraId="6EAE3F09" w14:textId="16FD5FCA" w:rsidR="00DC66D5" w:rsidRPr="008D474C" w:rsidRDefault="00A9316A" w:rsidP="00DC66D5">
      <w:pPr>
        <w:pStyle w:val="bullet2"/>
        <w:numPr>
          <w:ilvl w:val="0"/>
          <w:numId w:val="1"/>
        </w:numPr>
        <w:spacing w:before="120" w:after="0" w:line="240" w:lineRule="auto"/>
        <w:ind w:left="568" w:hanging="284"/>
        <w:rPr>
          <w:rFonts w:cs="Arial"/>
          <w:sz w:val="18"/>
          <w:szCs w:val="18"/>
          <w:lang w:val="it-IT"/>
        </w:rPr>
      </w:pPr>
      <w:r>
        <w:rPr>
          <w:sz w:val="18"/>
          <w:lang w:val="it-IT"/>
        </w:rPr>
        <w:t>poskytnutia informácii</w:t>
      </w:r>
      <w:r w:rsidR="00DC66D5" w:rsidRPr="008D474C">
        <w:rPr>
          <w:sz w:val="18"/>
          <w:lang w:val="it-IT"/>
        </w:rPr>
        <w:t xml:space="preserve"> o našich poistných produktoch a službách;</w:t>
      </w:r>
    </w:p>
    <w:p w14:paraId="2DB537AE" w14:textId="031E5B40" w:rsidR="00DC66D5" w:rsidRPr="008D474C" w:rsidRDefault="00A9316A" w:rsidP="00DC66D5">
      <w:pPr>
        <w:pStyle w:val="bullet2"/>
        <w:numPr>
          <w:ilvl w:val="0"/>
          <w:numId w:val="1"/>
        </w:numPr>
        <w:spacing w:before="120" w:after="0" w:line="240" w:lineRule="auto"/>
        <w:ind w:left="568" w:hanging="284"/>
        <w:rPr>
          <w:rFonts w:cs="Arial"/>
          <w:sz w:val="18"/>
          <w:szCs w:val="18"/>
          <w:lang w:val="it-IT"/>
        </w:rPr>
      </w:pPr>
      <w:r>
        <w:rPr>
          <w:sz w:val="18"/>
          <w:lang w:val="it-IT"/>
        </w:rPr>
        <w:t>správe poistných udalostí</w:t>
      </w:r>
      <w:r w:rsidR="00DC66D5" w:rsidRPr="008D474C">
        <w:rPr>
          <w:sz w:val="18"/>
          <w:lang w:val="it-IT"/>
        </w:rPr>
        <w:t xml:space="preserve"> (od </w:t>
      </w:r>
      <w:r>
        <w:rPr>
          <w:sz w:val="18"/>
          <w:lang w:val="it-IT"/>
        </w:rPr>
        <w:t>prvotného nahlásenia</w:t>
      </w:r>
      <w:r w:rsidR="00DC66D5" w:rsidRPr="008D474C">
        <w:rPr>
          <w:sz w:val="18"/>
          <w:lang w:val="it-IT"/>
        </w:rPr>
        <w:t xml:space="preserve"> </w:t>
      </w:r>
      <w:r>
        <w:rPr>
          <w:sz w:val="18"/>
          <w:lang w:val="it-IT"/>
        </w:rPr>
        <w:t xml:space="preserve">škodovej udalosti </w:t>
      </w:r>
      <w:r w:rsidR="00DC66D5" w:rsidRPr="008D474C">
        <w:rPr>
          <w:sz w:val="18"/>
          <w:lang w:val="it-IT"/>
        </w:rPr>
        <w:t>až po vy</w:t>
      </w:r>
      <w:r>
        <w:rPr>
          <w:sz w:val="18"/>
          <w:lang w:val="it-IT"/>
        </w:rPr>
        <w:t>sporiadanie</w:t>
      </w:r>
      <w:r w:rsidR="00DC66D5" w:rsidRPr="008D474C">
        <w:rPr>
          <w:sz w:val="18"/>
          <w:lang w:val="it-IT"/>
        </w:rPr>
        <w:t>);</w:t>
      </w:r>
    </w:p>
    <w:p w14:paraId="1C25C7FC" w14:textId="2200FE05" w:rsidR="00DC66D5" w:rsidRPr="008D474C" w:rsidRDefault="00A9316A" w:rsidP="00DC66D5">
      <w:pPr>
        <w:pStyle w:val="bullet2"/>
        <w:numPr>
          <w:ilvl w:val="0"/>
          <w:numId w:val="1"/>
        </w:numPr>
        <w:spacing w:before="120" w:after="0" w:line="240" w:lineRule="auto"/>
        <w:ind w:left="568" w:hanging="284"/>
        <w:rPr>
          <w:rFonts w:cs="Arial"/>
          <w:sz w:val="18"/>
          <w:szCs w:val="18"/>
          <w:lang w:val="it-IT"/>
        </w:rPr>
      </w:pPr>
      <w:r>
        <w:rPr>
          <w:sz w:val="18"/>
          <w:lang w:val="it-IT"/>
        </w:rPr>
        <w:t>riešenia</w:t>
      </w:r>
      <w:r w:rsidR="00DC66D5" w:rsidRPr="008D474C">
        <w:rPr>
          <w:sz w:val="18"/>
          <w:lang w:val="it-IT"/>
        </w:rPr>
        <w:t xml:space="preserve"> sporov a pomáhať vám a reagovať na vaše žiadosti a nároky (vrátane nárokov);</w:t>
      </w:r>
    </w:p>
    <w:p w14:paraId="7075C3BE" w14:textId="1E1FCFF2" w:rsidR="00DC66D5" w:rsidRPr="008D474C" w:rsidRDefault="00A9316A" w:rsidP="00DC66D5">
      <w:pPr>
        <w:pStyle w:val="bullet2"/>
        <w:numPr>
          <w:ilvl w:val="0"/>
          <w:numId w:val="1"/>
        </w:numPr>
        <w:spacing w:before="120" w:after="0" w:line="240" w:lineRule="auto"/>
        <w:ind w:left="568" w:hanging="284"/>
        <w:rPr>
          <w:rFonts w:cs="Arial"/>
          <w:sz w:val="18"/>
          <w:szCs w:val="18"/>
          <w:lang w:val="it-IT"/>
        </w:rPr>
      </w:pPr>
      <w:r>
        <w:rPr>
          <w:sz w:val="18"/>
          <w:lang w:val="it-IT"/>
        </w:rPr>
        <w:t>Umožnenia</w:t>
      </w:r>
      <w:r w:rsidR="00DC66D5" w:rsidRPr="008D474C">
        <w:rPr>
          <w:sz w:val="18"/>
          <w:lang w:val="it-IT"/>
        </w:rPr>
        <w:t xml:space="preserve"> jednoduch</w:t>
      </w:r>
      <w:r>
        <w:rPr>
          <w:sz w:val="18"/>
          <w:lang w:val="it-IT"/>
        </w:rPr>
        <w:t>eho</w:t>
      </w:r>
      <w:r w:rsidR="00DC66D5" w:rsidRPr="008D474C">
        <w:rPr>
          <w:sz w:val="18"/>
          <w:lang w:val="it-IT"/>
        </w:rPr>
        <w:t xml:space="preserve"> prístup</w:t>
      </w:r>
      <w:r>
        <w:rPr>
          <w:sz w:val="18"/>
          <w:lang w:val="it-IT"/>
        </w:rPr>
        <w:t>u</w:t>
      </w:r>
      <w:r w:rsidR="00DC66D5" w:rsidRPr="008D474C">
        <w:rPr>
          <w:sz w:val="18"/>
          <w:lang w:val="it-IT"/>
        </w:rPr>
        <w:t xml:space="preserve"> k určitým službám priamo na vašom smartfóne prostredníctvom našich mobilných aplikácií; a</w:t>
      </w:r>
    </w:p>
    <w:p w14:paraId="70E34EE0" w14:textId="4D18F996" w:rsidR="00DC66D5" w:rsidRPr="008A21B8" w:rsidRDefault="00C2486E" w:rsidP="00DC66D5">
      <w:pPr>
        <w:pStyle w:val="bullet2"/>
        <w:numPr>
          <w:ilvl w:val="0"/>
          <w:numId w:val="1"/>
        </w:numPr>
        <w:spacing w:before="120" w:after="0" w:line="240" w:lineRule="auto"/>
        <w:ind w:left="568" w:hanging="284"/>
        <w:rPr>
          <w:rFonts w:cs="Arial"/>
          <w:sz w:val="18"/>
          <w:szCs w:val="18"/>
        </w:rPr>
      </w:pPr>
      <w:proofErr w:type="spellStart"/>
      <w:r>
        <w:rPr>
          <w:sz w:val="18"/>
        </w:rPr>
        <w:t>Fakturácia</w:t>
      </w:r>
      <w:proofErr w:type="spellEnd"/>
      <w:r>
        <w:rPr>
          <w:sz w:val="18"/>
        </w:rPr>
        <w:t xml:space="preserve"> a </w:t>
      </w:r>
      <w:proofErr w:type="spellStart"/>
      <w:r>
        <w:rPr>
          <w:sz w:val="18"/>
        </w:rPr>
        <w:t>inkas</w:t>
      </w:r>
      <w:proofErr w:type="spellEnd"/>
      <w:r>
        <w:rPr>
          <w:sz w:val="18"/>
        </w:rPr>
        <w:t>.</w:t>
      </w:r>
    </w:p>
    <w:p w14:paraId="5B55D525" w14:textId="77777777" w:rsidR="00DC66D5" w:rsidRPr="008A21B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8A21B8" w:rsidRDefault="00DC66D5" w:rsidP="00DC66D5">
      <w:pPr>
        <w:pStyle w:val="bullet2"/>
        <w:keepNext/>
        <w:numPr>
          <w:ilvl w:val="1"/>
          <w:numId w:val="10"/>
        </w:numPr>
        <w:tabs>
          <w:tab w:val="left" w:pos="708"/>
        </w:tabs>
        <w:spacing w:after="0" w:line="240" w:lineRule="auto"/>
        <w:ind w:left="568" w:hanging="284"/>
        <w:rPr>
          <w:rFonts w:cs="Arial"/>
          <w:b/>
          <w:sz w:val="18"/>
          <w:szCs w:val="18"/>
        </w:rPr>
      </w:pPr>
      <w:r w:rsidRPr="008A21B8">
        <w:rPr>
          <w:b/>
          <w:sz w:val="18"/>
        </w:rPr>
        <w:t xml:space="preserve">Aby </w:t>
      </w:r>
      <w:proofErr w:type="spellStart"/>
      <w:r w:rsidRPr="008A21B8">
        <w:rPr>
          <w:b/>
          <w:sz w:val="18"/>
        </w:rPr>
        <w:t>sme</w:t>
      </w:r>
      <w:proofErr w:type="spellEnd"/>
      <w:r w:rsidRPr="008A21B8">
        <w:rPr>
          <w:b/>
          <w:sz w:val="18"/>
        </w:rPr>
        <w:t xml:space="preserve"> </w:t>
      </w:r>
      <w:proofErr w:type="spellStart"/>
      <w:r w:rsidRPr="008A21B8">
        <w:rPr>
          <w:b/>
          <w:sz w:val="18"/>
        </w:rPr>
        <w:t>slúžili</w:t>
      </w:r>
      <w:proofErr w:type="spellEnd"/>
      <w:r w:rsidRPr="008A21B8">
        <w:rPr>
          <w:b/>
          <w:sz w:val="18"/>
        </w:rPr>
        <w:t xml:space="preserve"> </w:t>
      </w:r>
      <w:proofErr w:type="spellStart"/>
      <w:r w:rsidRPr="008A21B8">
        <w:rPr>
          <w:b/>
          <w:sz w:val="18"/>
        </w:rPr>
        <w:t>našim</w:t>
      </w:r>
      <w:proofErr w:type="spellEnd"/>
      <w:r w:rsidRPr="008A21B8">
        <w:rPr>
          <w:b/>
          <w:sz w:val="18"/>
        </w:rPr>
        <w:t xml:space="preserve"> </w:t>
      </w:r>
      <w:proofErr w:type="spellStart"/>
      <w:r w:rsidRPr="008A21B8">
        <w:rPr>
          <w:b/>
          <w:sz w:val="18"/>
        </w:rPr>
        <w:t>legitímnym</w:t>
      </w:r>
      <w:proofErr w:type="spellEnd"/>
      <w:r w:rsidRPr="008A21B8">
        <w:rPr>
          <w:b/>
          <w:sz w:val="18"/>
        </w:rPr>
        <w:t xml:space="preserve"> </w:t>
      </w:r>
      <w:proofErr w:type="spellStart"/>
      <w:r w:rsidRPr="008A21B8">
        <w:rPr>
          <w:b/>
          <w:sz w:val="18"/>
        </w:rPr>
        <w:t>záujmom</w:t>
      </w:r>
      <w:proofErr w:type="spellEnd"/>
    </w:p>
    <w:p w14:paraId="2C04C2D9" w14:textId="77777777" w:rsidR="00DC66D5" w:rsidRPr="008A21B8" w:rsidRDefault="00DC66D5" w:rsidP="00DC66D5">
      <w:pPr>
        <w:pStyle w:val="bullet2"/>
        <w:numPr>
          <w:ilvl w:val="0"/>
          <w:numId w:val="0"/>
        </w:numPr>
        <w:spacing w:after="0" w:line="240" w:lineRule="auto"/>
        <w:rPr>
          <w:rFonts w:cs="Arial"/>
          <w:sz w:val="18"/>
          <w:szCs w:val="18"/>
        </w:rPr>
      </w:pPr>
    </w:p>
    <w:p w14:paraId="4DB3B980" w14:textId="77777777" w:rsidR="00DC66D5" w:rsidRPr="008D474C" w:rsidRDefault="00DC66D5" w:rsidP="00DC66D5">
      <w:pPr>
        <w:pStyle w:val="bullet2"/>
        <w:numPr>
          <w:ilvl w:val="0"/>
          <w:numId w:val="0"/>
        </w:numPr>
        <w:spacing w:after="0" w:line="240" w:lineRule="auto"/>
        <w:rPr>
          <w:rFonts w:cs="Arial"/>
          <w:sz w:val="18"/>
          <w:szCs w:val="18"/>
        </w:rPr>
      </w:pPr>
      <w:r w:rsidRPr="004426D8">
        <w:rPr>
          <w:sz w:val="18"/>
        </w:rPr>
        <w:t xml:space="preserve">Vaše osobné údaje používame na nasadenie a vývoj našich produktov a služieb, na riadenie zmluvného vzťahu s našimi firemnými zákazníkmi, ktorých ste zamestnancom, na zlepšenie riadenia rizík a na obranu našich práv, </w:t>
      </w:r>
      <w:proofErr w:type="gramStart"/>
      <w:r w:rsidRPr="004426D8">
        <w:rPr>
          <w:sz w:val="18"/>
        </w:rPr>
        <w:t>vrátane:</w:t>
      </w:r>
      <w:proofErr w:type="gramEnd"/>
    </w:p>
    <w:p w14:paraId="02E045F6" w14:textId="7824D59C"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8A21B8">
        <w:rPr>
          <w:sz w:val="18"/>
        </w:rPr>
        <w:t>získa</w:t>
      </w:r>
      <w:r w:rsidR="00A9316A">
        <w:rPr>
          <w:sz w:val="18"/>
        </w:rPr>
        <w:t>vania</w:t>
      </w:r>
      <w:proofErr w:type="spellEnd"/>
      <w:proofErr w:type="gramEnd"/>
      <w:r w:rsidRPr="008A21B8">
        <w:rPr>
          <w:sz w:val="18"/>
        </w:rPr>
        <w:t xml:space="preserve"> </w:t>
      </w:r>
      <w:proofErr w:type="spellStart"/>
      <w:r w:rsidRPr="008A21B8">
        <w:rPr>
          <w:sz w:val="18"/>
        </w:rPr>
        <w:t>dôkaz</w:t>
      </w:r>
      <w:r w:rsidR="00A9316A">
        <w:rPr>
          <w:sz w:val="18"/>
        </w:rPr>
        <w:t>ov</w:t>
      </w:r>
      <w:proofErr w:type="spellEnd"/>
      <w:r w:rsidRPr="008A21B8">
        <w:rPr>
          <w:sz w:val="18"/>
        </w:rPr>
        <w:t xml:space="preserve"> o </w:t>
      </w:r>
      <w:proofErr w:type="spellStart"/>
      <w:proofErr w:type="gramStart"/>
      <w:r w:rsidRPr="008A21B8">
        <w:rPr>
          <w:sz w:val="18"/>
        </w:rPr>
        <w:t>transakciách</w:t>
      </w:r>
      <w:proofErr w:type="spellEnd"/>
      <w:r w:rsidRPr="008A21B8">
        <w:rPr>
          <w:sz w:val="18"/>
        </w:rPr>
        <w:t>;</w:t>
      </w:r>
      <w:proofErr w:type="gramEnd"/>
    </w:p>
    <w:p w14:paraId="70E89567" w14:textId="4E13C8A8"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8A21B8">
        <w:rPr>
          <w:sz w:val="18"/>
        </w:rPr>
        <w:t>predchádza</w:t>
      </w:r>
      <w:r w:rsidR="00A9316A">
        <w:rPr>
          <w:sz w:val="18"/>
        </w:rPr>
        <w:t>niu</w:t>
      </w:r>
      <w:proofErr w:type="spellEnd"/>
      <w:proofErr w:type="gramEnd"/>
      <w:r w:rsidRPr="008A21B8">
        <w:rPr>
          <w:sz w:val="18"/>
        </w:rPr>
        <w:t xml:space="preserve"> </w:t>
      </w:r>
      <w:proofErr w:type="spellStart"/>
      <w:proofErr w:type="gramStart"/>
      <w:r w:rsidRPr="008A21B8">
        <w:rPr>
          <w:sz w:val="18"/>
        </w:rPr>
        <w:t>podvodom</w:t>
      </w:r>
      <w:proofErr w:type="spellEnd"/>
      <w:r w:rsidRPr="008A21B8">
        <w:rPr>
          <w:sz w:val="18"/>
        </w:rPr>
        <w:t>;</w:t>
      </w:r>
      <w:proofErr w:type="gramEnd"/>
      <w:r w:rsidRPr="008A21B8">
        <w:rPr>
          <w:sz w:val="18"/>
        </w:rPr>
        <w:t xml:space="preserve"> </w:t>
      </w:r>
    </w:p>
    <w:p w14:paraId="25B8829D" w14:textId="3DC093F1" w:rsidR="00DC66D5" w:rsidRPr="008D474C" w:rsidRDefault="00A9316A" w:rsidP="00DC66D5">
      <w:pPr>
        <w:pStyle w:val="bullet2"/>
        <w:numPr>
          <w:ilvl w:val="0"/>
          <w:numId w:val="1"/>
        </w:numPr>
        <w:spacing w:before="120" w:after="0" w:line="240" w:lineRule="auto"/>
        <w:ind w:left="568" w:hanging="284"/>
        <w:rPr>
          <w:rFonts w:cs="Arial"/>
          <w:sz w:val="18"/>
          <w:szCs w:val="18"/>
        </w:rPr>
      </w:pPr>
      <w:proofErr w:type="spellStart"/>
      <w:proofErr w:type="gramStart"/>
      <w:r>
        <w:rPr>
          <w:sz w:val="18"/>
        </w:rPr>
        <w:t>zavádzaniu</w:t>
      </w:r>
      <w:proofErr w:type="spellEnd"/>
      <w:proofErr w:type="gramEnd"/>
      <w:r>
        <w:rPr>
          <w:sz w:val="18"/>
        </w:rPr>
        <w:t xml:space="preserve"> </w:t>
      </w:r>
      <w:proofErr w:type="spellStart"/>
      <w:r>
        <w:rPr>
          <w:sz w:val="18"/>
        </w:rPr>
        <w:t>preventívnych</w:t>
      </w:r>
      <w:proofErr w:type="spellEnd"/>
      <w:r>
        <w:rPr>
          <w:sz w:val="18"/>
        </w:rPr>
        <w:t xml:space="preserve"> </w:t>
      </w:r>
      <w:proofErr w:type="spellStart"/>
      <w:r>
        <w:rPr>
          <w:sz w:val="18"/>
        </w:rPr>
        <w:t>kampaní</w:t>
      </w:r>
      <w:proofErr w:type="spellEnd"/>
      <w:r w:rsidR="00CB23BE">
        <w:rPr>
          <w:sz w:val="18"/>
        </w:rPr>
        <w:t xml:space="preserve">, </w:t>
      </w:r>
      <w:proofErr w:type="spellStart"/>
      <w:r w:rsidR="00CB23BE">
        <w:rPr>
          <w:sz w:val="18"/>
        </w:rPr>
        <w:t>napríklad</w:t>
      </w:r>
      <w:proofErr w:type="spellEnd"/>
      <w:r w:rsidR="00CB23BE">
        <w:rPr>
          <w:sz w:val="18"/>
        </w:rPr>
        <w:t xml:space="preserve"> </w:t>
      </w:r>
      <w:proofErr w:type="spellStart"/>
      <w:r w:rsidR="00CB23BE">
        <w:rPr>
          <w:sz w:val="18"/>
        </w:rPr>
        <w:t>vytváraním</w:t>
      </w:r>
      <w:proofErr w:type="spellEnd"/>
      <w:r w:rsidR="00CB23BE">
        <w:rPr>
          <w:sz w:val="18"/>
        </w:rPr>
        <w:t xml:space="preserve"> </w:t>
      </w:r>
      <w:proofErr w:type="spellStart"/>
      <w:r w:rsidR="00CB23BE">
        <w:rPr>
          <w:sz w:val="18"/>
        </w:rPr>
        <w:t>dopravných</w:t>
      </w:r>
      <w:proofErr w:type="spellEnd"/>
      <w:r w:rsidR="00CB23BE">
        <w:rPr>
          <w:sz w:val="18"/>
        </w:rPr>
        <w:t xml:space="preserve"> </w:t>
      </w:r>
      <w:proofErr w:type="spellStart"/>
      <w:r w:rsidR="00CB23BE">
        <w:rPr>
          <w:sz w:val="18"/>
        </w:rPr>
        <w:t>alebo</w:t>
      </w:r>
      <w:proofErr w:type="spellEnd"/>
      <w:r w:rsidR="00CB23BE">
        <w:rPr>
          <w:sz w:val="18"/>
        </w:rPr>
        <w:t xml:space="preserve"> </w:t>
      </w:r>
      <w:proofErr w:type="spellStart"/>
      <w:r w:rsidR="00CB23BE">
        <w:rPr>
          <w:sz w:val="18"/>
        </w:rPr>
        <w:t>cestných</w:t>
      </w:r>
      <w:proofErr w:type="spellEnd"/>
      <w:r w:rsidR="00CB23BE">
        <w:rPr>
          <w:sz w:val="18"/>
        </w:rPr>
        <w:t xml:space="preserve"> </w:t>
      </w:r>
      <w:proofErr w:type="gramStart"/>
      <w:r w:rsidR="00CB23BE">
        <w:rPr>
          <w:sz w:val="18"/>
        </w:rPr>
        <w:t>výstrah;</w:t>
      </w:r>
      <w:proofErr w:type="gramEnd"/>
    </w:p>
    <w:p w14:paraId="327784B2" w14:textId="049D4DAA" w:rsidR="00DC66D5" w:rsidRPr="008D474C"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4426D8">
        <w:rPr>
          <w:sz w:val="18"/>
        </w:rPr>
        <w:t>odpoved</w:t>
      </w:r>
      <w:r w:rsidR="00A9316A">
        <w:rPr>
          <w:sz w:val="18"/>
        </w:rPr>
        <w:t>í</w:t>
      </w:r>
      <w:proofErr w:type="spellEnd"/>
      <w:proofErr w:type="gramEnd"/>
      <w:r w:rsidRPr="004426D8">
        <w:rPr>
          <w:sz w:val="18"/>
        </w:rPr>
        <w:t xml:space="preserve"> na </w:t>
      </w:r>
      <w:proofErr w:type="spellStart"/>
      <w:r w:rsidRPr="004426D8">
        <w:rPr>
          <w:sz w:val="18"/>
        </w:rPr>
        <w:t>oficiálne</w:t>
      </w:r>
      <w:proofErr w:type="spellEnd"/>
      <w:r w:rsidRPr="004426D8">
        <w:rPr>
          <w:sz w:val="18"/>
        </w:rPr>
        <w:t xml:space="preserve"> </w:t>
      </w:r>
      <w:proofErr w:type="spellStart"/>
      <w:r w:rsidRPr="004426D8">
        <w:rPr>
          <w:sz w:val="18"/>
        </w:rPr>
        <w:t>žiadosti</w:t>
      </w:r>
      <w:proofErr w:type="spellEnd"/>
      <w:r w:rsidRPr="004426D8">
        <w:rPr>
          <w:sz w:val="18"/>
        </w:rPr>
        <w:t xml:space="preserve"> verejných orgánov v tretích krajinách (nachádzajúcich sa mimo EHP</w:t>
      </w:r>
      <w:proofErr w:type="gramStart"/>
      <w:r w:rsidRPr="004426D8">
        <w:rPr>
          <w:sz w:val="18"/>
        </w:rPr>
        <w:t>);</w:t>
      </w:r>
      <w:proofErr w:type="gramEnd"/>
    </w:p>
    <w:p w14:paraId="2E2A7B54" w14:textId="547E7A2E" w:rsidR="00DC66D5" w:rsidRPr="008D474C"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4426D8">
        <w:rPr>
          <w:sz w:val="18"/>
        </w:rPr>
        <w:t>riadeni</w:t>
      </w:r>
      <w:r w:rsidR="00A9316A">
        <w:rPr>
          <w:sz w:val="18"/>
        </w:rPr>
        <w:t>a</w:t>
      </w:r>
      <w:proofErr w:type="spellEnd"/>
      <w:proofErr w:type="gramEnd"/>
      <w:r w:rsidRPr="004426D8">
        <w:rPr>
          <w:sz w:val="18"/>
        </w:rPr>
        <w:t xml:space="preserve"> IT </w:t>
      </w:r>
      <w:proofErr w:type="spellStart"/>
      <w:r w:rsidRPr="004426D8">
        <w:rPr>
          <w:sz w:val="18"/>
        </w:rPr>
        <w:t>systémov</w:t>
      </w:r>
      <w:proofErr w:type="spellEnd"/>
      <w:r w:rsidRPr="004426D8">
        <w:rPr>
          <w:sz w:val="18"/>
        </w:rPr>
        <w:t xml:space="preserve">, </w:t>
      </w:r>
      <w:proofErr w:type="spellStart"/>
      <w:r w:rsidRPr="004426D8">
        <w:rPr>
          <w:sz w:val="18"/>
        </w:rPr>
        <w:t>vrátane</w:t>
      </w:r>
      <w:proofErr w:type="spellEnd"/>
      <w:r w:rsidRPr="004426D8">
        <w:rPr>
          <w:sz w:val="18"/>
        </w:rPr>
        <w:t xml:space="preserve"> správy infraštruktúry (napr. </w:t>
      </w:r>
      <w:proofErr w:type="gramStart"/>
      <w:r w:rsidRPr="004426D8">
        <w:rPr>
          <w:sz w:val="18"/>
        </w:rPr>
        <w:t>výmenné</w:t>
      </w:r>
      <w:proofErr w:type="gramEnd"/>
      <w:r w:rsidRPr="004426D8">
        <w:rPr>
          <w:sz w:val="18"/>
        </w:rPr>
        <w:t xml:space="preserve"> platformy) a zabezpečenie kontinuity podnikania a IT </w:t>
      </w:r>
      <w:proofErr w:type="gramStart"/>
      <w:r w:rsidRPr="004426D8">
        <w:rPr>
          <w:sz w:val="18"/>
        </w:rPr>
        <w:t>bezpečnosti;</w:t>
      </w:r>
      <w:proofErr w:type="gramEnd"/>
    </w:p>
    <w:p w14:paraId="2ECA171D" w14:textId="3A73FA0F" w:rsidR="00DC66D5" w:rsidRPr="008D474C" w:rsidRDefault="00B54FAE" w:rsidP="00DC66D5">
      <w:pPr>
        <w:pStyle w:val="bullet2"/>
        <w:numPr>
          <w:ilvl w:val="0"/>
          <w:numId w:val="1"/>
        </w:numPr>
        <w:spacing w:before="120" w:after="0" w:line="240" w:lineRule="auto"/>
        <w:ind w:left="568" w:hanging="284"/>
        <w:rPr>
          <w:rFonts w:cs="Arial"/>
          <w:sz w:val="18"/>
          <w:szCs w:val="18"/>
        </w:rPr>
      </w:pPr>
      <w:proofErr w:type="spellStart"/>
      <w:proofErr w:type="gramStart"/>
      <w:r>
        <w:rPr>
          <w:sz w:val="18"/>
        </w:rPr>
        <w:t>stanov</w:t>
      </w:r>
      <w:r w:rsidR="00A9316A">
        <w:rPr>
          <w:sz w:val="18"/>
        </w:rPr>
        <w:t>enia</w:t>
      </w:r>
      <w:proofErr w:type="spellEnd"/>
      <w:proofErr w:type="gramEnd"/>
      <w:r>
        <w:rPr>
          <w:sz w:val="18"/>
        </w:rPr>
        <w:t xml:space="preserve"> </w:t>
      </w:r>
      <w:proofErr w:type="spellStart"/>
      <w:r>
        <w:rPr>
          <w:sz w:val="18"/>
        </w:rPr>
        <w:t>individuáln</w:t>
      </w:r>
      <w:r w:rsidR="00A9316A">
        <w:rPr>
          <w:sz w:val="18"/>
        </w:rPr>
        <w:t>ych</w:t>
      </w:r>
      <w:proofErr w:type="spellEnd"/>
      <w:r>
        <w:rPr>
          <w:sz w:val="18"/>
        </w:rPr>
        <w:t xml:space="preserve"> </w:t>
      </w:r>
      <w:proofErr w:type="spellStart"/>
      <w:r>
        <w:rPr>
          <w:sz w:val="18"/>
        </w:rPr>
        <w:t>štatistick</w:t>
      </w:r>
      <w:r w:rsidR="00A9316A">
        <w:rPr>
          <w:sz w:val="18"/>
        </w:rPr>
        <w:t>ých</w:t>
      </w:r>
      <w:proofErr w:type="spellEnd"/>
      <w:r>
        <w:rPr>
          <w:sz w:val="18"/>
        </w:rPr>
        <w:t xml:space="preserve"> </w:t>
      </w:r>
      <w:proofErr w:type="spellStart"/>
      <w:r>
        <w:rPr>
          <w:sz w:val="18"/>
        </w:rPr>
        <w:t>model</w:t>
      </w:r>
      <w:r w:rsidR="00A9316A">
        <w:rPr>
          <w:sz w:val="18"/>
        </w:rPr>
        <w:t>ov</w:t>
      </w:r>
      <w:proofErr w:type="spellEnd"/>
      <w:r>
        <w:rPr>
          <w:sz w:val="18"/>
        </w:rPr>
        <w:t xml:space="preserve"> </w:t>
      </w:r>
      <w:proofErr w:type="spellStart"/>
      <w:r>
        <w:rPr>
          <w:sz w:val="18"/>
        </w:rPr>
        <w:t>založen</w:t>
      </w:r>
      <w:r w:rsidR="00A9316A">
        <w:rPr>
          <w:sz w:val="18"/>
        </w:rPr>
        <w:t>ých</w:t>
      </w:r>
      <w:proofErr w:type="spellEnd"/>
      <w:r>
        <w:rPr>
          <w:sz w:val="18"/>
        </w:rPr>
        <w:t xml:space="preserve"> na </w:t>
      </w:r>
      <w:proofErr w:type="spellStart"/>
      <w:r>
        <w:rPr>
          <w:sz w:val="18"/>
        </w:rPr>
        <w:t>analýze</w:t>
      </w:r>
      <w:proofErr w:type="spellEnd"/>
      <w:r>
        <w:rPr>
          <w:sz w:val="18"/>
        </w:rPr>
        <w:t xml:space="preserve"> </w:t>
      </w:r>
      <w:proofErr w:type="spellStart"/>
      <w:r>
        <w:rPr>
          <w:sz w:val="18"/>
        </w:rPr>
        <w:t>transakcií</w:t>
      </w:r>
      <w:proofErr w:type="spellEnd"/>
      <w:r>
        <w:rPr>
          <w:sz w:val="18"/>
        </w:rPr>
        <w:t xml:space="preserve">, napríklad na </w:t>
      </w:r>
      <w:proofErr w:type="spellStart"/>
      <w:r>
        <w:rPr>
          <w:sz w:val="18"/>
        </w:rPr>
        <w:t>definovanie</w:t>
      </w:r>
      <w:proofErr w:type="spellEnd"/>
      <w:r>
        <w:rPr>
          <w:sz w:val="18"/>
        </w:rPr>
        <w:t xml:space="preserve"> </w:t>
      </w:r>
      <w:proofErr w:type="spellStart"/>
      <w:r>
        <w:rPr>
          <w:sz w:val="18"/>
        </w:rPr>
        <w:t>profilu</w:t>
      </w:r>
      <w:proofErr w:type="spellEnd"/>
      <w:r>
        <w:rPr>
          <w:sz w:val="18"/>
        </w:rPr>
        <w:t xml:space="preserve"> </w:t>
      </w:r>
      <w:proofErr w:type="spellStart"/>
      <w:r>
        <w:rPr>
          <w:sz w:val="18"/>
        </w:rPr>
        <w:t>vodiča</w:t>
      </w:r>
      <w:proofErr w:type="spellEnd"/>
      <w:r>
        <w:rPr>
          <w:sz w:val="18"/>
        </w:rPr>
        <w:t xml:space="preserve"> a/</w:t>
      </w:r>
      <w:proofErr w:type="spellStart"/>
      <w:r>
        <w:rPr>
          <w:sz w:val="18"/>
        </w:rPr>
        <w:t>alebo</w:t>
      </w:r>
      <w:proofErr w:type="spellEnd"/>
      <w:r>
        <w:rPr>
          <w:sz w:val="18"/>
        </w:rPr>
        <w:t xml:space="preserve"> </w:t>
      </w:r>
      <w:proofErr w:type="spellStart"/>
      <w:r>
        <w:rPr>
          <w:sz w:val="18"/>
        </w:rPr>
        <w:t>skóre</w:t>
      </w:r>
      <w:proofErr w:type="spellEnd"/>
      <w:r>
        <w:rPr>
          <w:sz w:val="18"/>
        </w:rPr>
        <w:t xml:space="preserve"> </w:t>
      </w:r>
      <w:proofErr w:type="spellStart"/>
      <w:r w:rsidR="00A9316A">
        <w:rPr>
          <w:sz w:val="18"/>
        </w:rPr>
        <w:t>poistného</w:t>
      </w:r>
      <w:proofErr w:type="spellEnd"/>
      <w:r w:rsidR="00A9316A">
        <w:rPr>
          <w:sz w:val="18"/>
        </w:rPr>
        <w:t xml:space="preserve"> </w:t>
      </w:r>
      <w:proofErr w:type="spellStart"/>
      <w:proofErr w:type="gramStart"/>
      <w:r w:rsidR="00A9316A">
        <w:rPr>
          <w:sz w:val="18"/>
        </w:rPr>
        <w:t>rizika</w:t>
      </w:r>
      <w:proofErr w:type="spellEnd"/>
      <w:r>
        <w:rPr>
          <w:sz w:val="18"/>
        </w:rPr>
        <w:t>;</w:t>
      </w:r>
      <w:proofErr w:type="gramEnd"/>
      <w:r>
        <w:rPr>
          <w:sz w:val="18"/>
        </w:rPr>
        <w:t xml:space="preserve"> </w:t>
      </w:r>
    </w:p>
    <w:p w14:paraId="19E585F5" w14:textId="1C201087" w:rsidR="00DC66D5" w:rsidRPr="008D474C" w:rsidRDefault="00B54FAE" w:rsidP="00DC66D5">
      <w:pPr>
        <w:pStyle w:val="bullet2"/>
        <w:numPr>
          <w:ilvl w:val="0"/>
          <w:numId w:val="1"/>
        </w:numPr>
        <w:spacing w:before="120" w:after="0" w:line="240" w:lineRule="auto"/>
        <w:ind w:left="568" w:hanging="284"/>
        <w:rPr>
          <w:rFonts w:cs="Arial"/>
          <w:sz w:val="18"/>
          <w:szCs w:val="18"/>
        </w:rPr>
      </w:pPr>
      <w:proofErr w:type="spellStart"/>
      <w:proofErr w:type="gramStart"/>
      <w:r>
        <w:rPr>
          <w:sz w:val="18"/>
        </w:rPr>
        <w:t>vytvára</w:t>
      </w:r>
      <w:r w:rsidR="00A9316A">
        <w:rPr>
          <w:sz w:val="18"/>
        </w:rPr>
        <w:t>nia</w:t>
      </w:r>
      <w:proofErr w:type="spellEnd"/>
      <w:proofErr w:type="gramEnd"/>
      <w:r>
        <w:rPr>
          <w:sz w:val="18"/>
        </w:rPr>
        <w:t xml:space="preserve"> </w:t>
      </w:r>
      <w:proofErr w:type="spellStart"/>
      <w:r w:rsidR="00A9316A">
        <w:rPr>
          <w:sz w:val="18"/>
        </w:rPr>
        <w:t>agregovaných</w:t>
      </w:r>
      <w:proofErr w:type="spellEnd"/>
      <w:r w:rsidR="00A9316A">
        <w:rPr>
          <w:sz w:val="18"/>
        </w:rPr>
        <w:t xml:space="preserve"> </w:t>
      </w:r>
      <w:proofErr w:type="spellStart"/>
      <w:r w:rsidR="00A9316A">
        <w:rPr>
          <w:sz w:val="18"/>
        </w:rPr>
        <w:t>štatistík</w:t>
      </w:r>
      <w:proofErr w:type="spellEnd"/>
      <w:r w:rsidR="00A9316A">
        <w:rPr>
          <w:sz w:val="18"/>
        </w:rPr>
        <w:t xml:space="preserve">, </w:t>
      </w:r>
      <w:proofErr w:type="spellStart"/>
      <w:r w:rsidR="00A9316A">
        <w:rPr>
          <w:sz w:val="18"/>
        </w:rPr>
        <w:t>testov</w:t>
      </w:r>
      <w:proofErr w:type="spellEnd"/>
      <w:r>
        <w:rPr>
          <w:sz w:val="18"/>
        </w:rPr>
        <w:t xml:space="preserve"> a </w:t>
      </w:r>
      <w:proofErr w:type="spellStart"/>
      <w:r>
        <w:rPr>
          <w:sz w:val="18"/>
        </w:rPr>
        <w:t>model</w:t>
      </w:r>
      <w:r w:rsidR="00A9316A">
        <w:rPr>
          <w:sz w:val="18"/>
        </w:rPr>
        <w:t>ov</w:t>
      </w:r>
      <w:proofErr w:type="spellEnd"/>
      <w:r>
        <w:rPr>
          <w:sz w:val="18"/>
        </w:rPr>
        <w:t xml:space="preserve"> </w:t>
      </w:r>
      <w:proofErr w:type="spellStart"/>
      <w:r>
        <w:rPr>
          <w:sz w:val="18"/>
        </w:rPr>
        <w:t>pre</w:t>
      </w:r>
      <w:proofErr w:type="spellEnd"/>
      <w:r>
        <w:rPr>
          <w:sz w:val="18"/>
        </w:rPr>
        <w:t xml:space="preserve"> </w:t>
      </w:r>
      <w:proofErr w:type="spellStart"/>
      <w:r>
        <w:rPr>
          <w:sz w:val="18"/>
        </w:rPr>
        <w:t>výskum</w:t>
      </w:r>
      <w:proofErr w:type="spellEnd"/>
      <w:r>
        <w:rPr>
          <w:sz w:val="18"/>
        </w:rPr>
        <w:t xml:space="preserve"> a vývoj, s cieľom zlepšiť riadenie rizík v celej skupine BNP Paribas alebo zlepšiť existujúce produkty a služby či vytvoriť </w:t>
      </w:r>
      <w:proofErr w:type="gramStart"/>
      <w:r>
        <w:rPr>
          <w:sz w:val="18"/>
        </w:rPr>
        <w:t>nové;</w:t>
      </w:r>
      <w:proofErr w:type="gramEnd"/>
      <w:r>
        <w:rPr>
          <w:sz w:val="18"/>
        </w:rPr>
        <w:t xml:space="preserve"> </w:t>
      </w:r>
    </w:p>
    <w:p w14:paraId="1550DA5A" w14:textId="65A1DAFA" w:rsidR="00DC66D5" w:rsidRPr="00EB64CC" w:rsidRDefault="00DC66D5" w:rsidP="00DC66D5">
      <w:pPr>
        <w:pStyle w:val="bullet2"/>
        <w:numPr>
          <w:ilvl w:val="0"/>
          <w:numId w:val="1"/>
        </w:numPr>
        <w:spacing w:before="120" w:after="0" w:line="240" w:lineRule="auto"/>
        <w:ind w:left="568" w:hanging="284"/>
        <w:rPr>
          <w:rFonts w:cs="Arial"/>
          <w:sz w:val="18"/>
          <w:szCs w:val="18"/>
        </w:rPr>
      </w:pPr>
      <w:proofErr w:type="gramStart"/>
      <w:r w:rsidRPr="00EB64CC">
        <w:rPr>
          <w:sz w:val="18"/>
        </w:rPr>
        <w:t>škol</w:t>
      </w:r>
      <w:r w:rsidR="00A9316A" w:rsidRPr="00EB64CC">
        <w:rPr>
          <w:sz w:val="18"/>
        </w:rPr>
        <w:t>enia</w:t>
      </w:r>
      <w:proofErr w:type="gramEnd"/>
      <w:r w:rsidRPr="00EB64CC">
        <w:rPr>
          <w:sz w:val="18"/>
        </w:rPr>
        <w:t xml:space="preserve"> náš</w:t>
      </w:r>
      <w:r w:rsidR="00A9316A" w:rsidRPr="00EB64CC">
        <w:rPr>
          <w:sz w:val="18"/>
        </w:rPr>
        <w:t>ho</w:t>
      </w:r>
      <w:r w:rsidRPr="00EB64CC">
        <w:rPr>
          <w:sz w:val="18"/>
        </w:rPr>
        <w:t xml:space="preserve"> personál nahrávaním telefonátov do našich call </w:t>
      </w:r>
      <w:proofErr w:type="gramStart"/>
      <w:r w:rsidRPr="00EB64CC">
        <w:rPr>
          <w:sz w:val="18"/>
        </w:rPr>
        <w:t>centier;</w:t>
      </w:r>
      <w:proofErr w:type="gramEnd"/>
      <w:r w:rsidRPr="00EB64CC">
        <w:rPr>
          <w:sz w:val="18"/>
        </w:rPr>
        <w:t xml:space="preserve"> </w:t>
      </w:r>
    </w:p>
    <w:p w14:paraId="59D57A12" w14:textId="7C252304" w:rsidR="00DC66D5" w:rsidRPr="00A9316A" w:rsidRDefault="00DC66D5" w:rsidP="00DC66D5">
      <w:pPr>
        <w:pStyle w:val="bullet2"/>
        <w:numPr>
          <w:ilvl w:val="0"/>
          <w:numId w:val="1"/>
        </w:numPr>
        <w:spacing w:before="120" w:after="0" w:line="240" w:lineRule="auto"/>
        <w:ind w:left="568" w:hanging="284"/>
        <w:rPr>
          <w:rFonts w:cs="Arial"/>
          <w:sz w:val="18"/>
          <w:szCs w:val="18"/>
          <w:lang w:val="en-US"/>
        </w:rPr>
      </w:pPr>
      <w:proofErr w:type="spellStart"/>
      <w:r w:rsidRPr="00A9316A">
        <w:rPr>
          <w:sz w:val="18"/>
          <w:lang w:val="en-US"/>
        </w:rPr>
        <w:t>Personaliz</w:t>
      </w:r>
      <w:r w:rsidR="00A9316A">
        <w:rPr>
          <w:sz w:val="18"/>
          <w:lang w:val="en-US"/>
        </w:rPr>
        <w:t>ovania</w:t>
      </w:r>
      <w:proofErr w:type="spellEnd"/>
      <w:r w:rsidRPr="00A9316A">
        <w:rPr>
          <w:sz w:val="18"/>
          <w:lang w:val="en-US"/>
        </w:rPr>
        <w:t xml:space="preserve"> </w:t>
      </w:r>
      <w:proofErr w:type="spellStart"/>
      <w:r w:rsidRPr="00A9316A">
        <w:rPr>
          <w:sz w:val="18"/>
          <w:lang w:val="en-US"/>
        </w:rPr>
        <w:t>pon</w:t>
      </w:r>
      <w:r w:rsidR="00A9316A">
        <w:rPr>
          <w:sz w:val="18"/>
          <w:lang w:val="en-US"/>
        </w:rPr>
        <w:t>úk</w:t>
      </w:r>
      <w:proofErr w:type="spellEnd"/>
      <w:r w:rsidRPr="00A9316A">
        <w:rPr>
          <w:sz w:val="18"/>
          <w:lang w:val="en-US"/>
        </w:rPr>
        <w:t xml:space="preserve">, </w:t>
      </w:r>
      <w:proofErr w:type="spellStart"/>
      <w:r w:rsidRPr="00A9316A">
        <w:rPr>
          <w:sz w:val="18"/>
          <w:lang w:val="en-US"/>
        </w:rPr>
        <w:t>ktor</w:t>
      </w:r>
      <w:r w:rsidR="00A9316A">
        <w:rPr>
          <w:sz w:val="18"/>
          <w:lang w:val="en-US"/>
        </w:rPr>
        <w:t>é</w:t>
      </w:r>
      <w:proofErr w:type="spellEnd"/>
      <w:r w:rsidRPr="00A9316A">
        <w:rPr>
          <w:sz w:val="18"/>
          <w:lang w:val="en-US"/>
        </w:rPr>
        <w:t xml:space="preserve"> </w:t>
      </w:r>
      <w:proofErr w:type="spellStart"/>
      <w:r w:rsidR="00A9316A">
        <w:rPr>
          <w:sz w:val="18"/>
          <w:lang w:val="en-US"/>
        </w:rPr>
        <w:t>V</w:t>
      </w:r>
      <w:r w:rsidRPr="00A9316A">
        <w:rPr>
          <w:sz w:val="18"/>
          <w:lang w:val="en-US"/>
        </w:rPr>
        <w:t>ám</w:t>
      </w:r>
      <w:proofErr w:type="spellEnd"/>
      <w:r w:rsidRPr="00A9316A">
        <w:rPr>
          <w:sz w:val="18"/>
          <w:lang w:val="en-US"/>
        </w:rPr>
        <w:t xml:space="preserve"> </w:t>
      </w:r>
      <w:proofErr w:type="spellStart"/>
      <w:r w:rsidRPr="00A9316A">
        <w:rPr>
          <w:sz w:val="18"/>
          <w:lang w:val="en-US"/>
        </w:rPr>
        <w:t>ponúkame</w:t>
      </w:r>
      <w:proofErr w:type="spellEnd"/>
      <w:r w:rsidRPr="00A9316A">
        <w:rPr>
          <w:sz w:val="18"/>
          <w:lang w:val="en-US"/>
        </w:rPr>
        <w:t xml:space="preserve">, a </w:t>
      </w:r>
      <w:proofErr w:type="spellStart"/>
      <w:r w:rsidRPr="00A9316A">
        <w:rPr>
          <w:sz w:val="18"/>
          <w:lang w:val="en-US"/>
        </w:rPr>
        <w:t>ponuky</w:t>
      </w:r>
      <w:proofErr w:type="spellEnd"/>
      <w:r w:rsidRPr="00A9316A">
        <w:rPr>
          <w:sz w:val="18"/>
          <w:lang w:val="en-US"/>
        </w:rPr>
        <w:t xml:space="preserve"> </w:t>
      </w:r>
      <w:proofErr w:type="spellStart"/>
      <w:r w:rsidRPr="00A9316A">
        <w:rPr>
          <w:sz w:val="18"/>
          <w:lang w:val="en-US"/>
        </w:rPr>
        <w:t>ďalších</w:t>
      </w:r>
      <w:proofErr w:type="spellEnd"/>
      <w:r w:rsidRPr="00A9316A">
        <w:rPr>
          <w:sz w:val="18"/>
          <w:lang w:val="en-US"/>
        </w:rPr>
        <w:t xml:space="preserve"> </w:t>
      </w:r>
      <w:proofErr w:type="spellStart"/>
      <w:r w:rsidRPr="00A9316A">
        <w:rPr>
          <w:sz w:val="18"/>
          <w:lang w:val="en-US"/>
        </w:rPr>
        <w:t>subjektov</w:t>
      </w:r>
      <w:proofErr w:type="spellEnd"/>
      <w:r w:rsidRPr="00A9316A">
        <w:rPr>
          <w:sz w:val="18"/>
          <w:lang w:val="en-US"/>
        </w:rPr>
        <w:t xml:space="preserve"> </w:t>
      </w:r>
      <w:proofErr w:type="spellStart"/>
      <w:r w:rsidRPr="00A9316A">
        <w:rPr>
          <w:sz w:val="18"/>
          <w:lang w:val="en-US"/>
        </w:rPr>
        <w:t>skupiny</w:t>
      </w:r>
      <w:proofErr w:type="spellEnd"/>
      <w:r w:rsidRPr="00A9316A">
        <w:rPr>
          <w:sz w:val="18"/>
          <w:lang w:val="en-US"/>
        </w:rPr>
        <w:t xml:space="preserve"> BNP Paribas:</w:t>
      </w:r>
    </w:p>
    <w:p w14:paraId="6DB8FA66" w14:textId="5D05ADF2" w:rsidR="00DC66D5" w:rsidRPr="008D56AF" w:rsidRDefault="00DC66D5" w:rsidP="00DC66D5">
      <w:pPr>
        <w:pStyle w:val="bullet2"/>
        <w:numPr>
          <w:ilvl w:val="2"/>
          <w:numId w:val="3"/>
        </w:numPr>
        <w:tabs>
          <w:tab w:val="clear" w:pos="2160"/>
          <w:tab w:val="num" w:pos="708"/>
        </w:tabs>
        <w:spacing w:after="0" w:line="240" w:lineRule="auto"/>
        <w:ind w:left="1068"/>
        <w:rPr>
          <w:rFonts w:cs="Arial"/>
          <w:sz w:val="18"/>
          <w:szCs w:val="18"/>
          <w:lang w:val="en-US"/>
        </w:rPr>
      </w:pPr>
      <w:proofErr w:type="spellStart"/>
      <w:r w:rsidRPr="008D56AF">
        <w:rPr>
          <w:sz w:val="18"/>
          <w:lang w:val="en-US"/>
        </w:rPr>
        <w:t>zlepšovanie</w:t>
      </w:r>
      <w:proofErr w:type="spellEnd"/>
      <w:r w:rsidRPr="008D56AF">
        <w:rPr>
          <w:sz w:val="18"/>
          <w:lang w:val="en-US"/>
        </w:rPr>
        <w:t xml:space="preserve"> </w:t>
      </w:r>
      <w:proofErr w:type="spellStart"/>
      <w:r w:rsidRPr="008D56AF">
        <w:rPr>
          <w:sz w:val="18"/>
          <w:lang w:val="en-US"/>
        </w:rPr>
        <w:t>kvality</w:t>
      </w:r>
      <w:proofErr w:type="spellEnd"/>
      <w:r w:rsidRPr="008D56AF">
        <w:rPr>
          <w:sz w:val="18"/>
          <w:lang w:val="en-US"/>
        </w:rPr>
        <w:t xml:space="preserve"> </w:t>
      </w:r>
      <w:proofErr w:type="spellStart"/>
      <w:r w:rsidRPr="008D56AF">
        <w:rPr>
          <w:sz w:val="18"/>
          <w:lang w:val="en-US"/>
        </w:rPr>
        <w:t>našich</w:t>
      </w:r>
      <w:proofErr w:type="spellEnd"/>
      <w:r w:rsidRPr="008D56AF">
        <w:rPr>
          <w:sz w:val="18"/>
          <w:lang w:val="en-US"/>
        </w:rPr>
        <w:t xml:space="preserve"> </w:t>
      </w:r>
      <w:proofErr w:type="spellStart"/>
      <w:r w:rsidRPr="008D56AF">
        <w:rPr>
          <w:sz w:val="18"/>
          <w:lang w:val="en-US"/>
        </w:rPr>
        <w:t>poistných</w:t>
      </w:r>
      <w:proofErr w:type="spellEnd"/>
      <w:r w:rsidRPr="008D56AF">
        <w:rPr>
          <w:sz w:val="18"/>
          <w:lang w:val="en-US"/>
        </w:rPr>
        <w:t xml:space="preserve"> </w:t>
      </w:r>
      <w:proofErr w:type="spellStart"/>
      <w:r w:rsidRPr="008D56AF">
        <w:rPr>
          <w:sz w:val="18"/>
          <w:lang w:val="en-US"/>
        </w:rPr>
        <w:t>produktov</w:t>
      </w:r>
      <w:proofErr w:type="spellEnd"/>
      <w:r w:rsidRPr="008D56AF">
        <w:rPr>
          <w:sz w:val="18"/>
          <w:lang w:val="en-US"/>
        </w:rPr>
        <w:t xml:space="preserve"> a </w:t>
      </w:r>
      <w:proofErr w:type="spellStart"/>
      <w:r w:rsidRPr="008D56AF">
        <w:rPr>
          <w:sz w:val="18"/>
          <w:lang w:val="en-US"/>
        </w:rPr>
        <w:t>služieb</w:t>
      </w:r>
      <w:proofErr w:type="spellEnd"/>
      <w:r w:rsidRPr="008D56AF">
        <w:rPr>
          <w:sz w:val="18"/>
          <w:lang w:val="en-US"/>
        </w:rPr>
        <w:t>; a</w:t>
      </w:r>
    </w:p>
    <w:p w14:paraId="6C6B108A" w14:textId="77777777" w:rsidR="00DC66D5" w:rsidRPr="008D56AF" w:rsidRDefault="00DC66D5" w:rsidP="00DC66D5">
      <w:pPr>
        <w:pStyle w:val="bullet2"/>
        <w:numPr>
          <w:ilvl w:val="2"/>
          <w:numId w:val="3"/>
        </w:numPr>
        <w:tabs>
          <w:tab w:val="clear" w:pos="2160"/>
          <w:tab w:val="num" w:pos="708"/>
        </w:tabs>
        <w:spacing w:after="0" w:line="240" w:lineRule="auto"/>
        <w:ind w:left="1068"/>
        <w:rPr>
          <w:lang w:val="en-US"/>
        </w:rPr>
      </w:pPr>
      <w:proofErr w:type="spellStart"/>
      <w:r w:rsidRPr="008D56AF">
        <w:rPr>
          <w:sz w:val="18"/>
          <w:lang w:val="en-US"/>
        </w:rPr>
        <w:t>Propagovaním</w:t>
      </w:r>
      <w:proofErr w:type="spellEnd"/>
      <w:r w:rsidRPr="008D56AF">
        <w:rPr>
          <w:sz w:val="18"/>
          <w:lang w:val="en-US"/>
        </w:rPr>
        <w:t xml:space="preserve"> </w:t>
      </w:r>
      <w:proofErr w:type="spellStart"/>
      <w:r w:rsidRPr="008D56AF">
        <w:rPr>
          <w:sz w:val="18"/>
          <w:lang w:val="en-US"/>
        </w:rPr>
        <w:t>produktov</w:t>
      </w:r>
      <w:proofErr w:type="spellEnd"/>
      <w:r w:rsidRPr="008D56AF">
        <w:rPr>
          <w:sz w:val="18"/>
          <w:lang w:val="en-US"/>
        </w:rPr>
        <w:t xml:space="preserve"> </w:t>
      </w:r>
      <w:proofErr w:type="spellStart"/>
      <w:r w:rsidRPr="008D56AF">
        <w:rPr>
          <w:sz w:val="18"/>
          <w:lang w:val="en-US"/>
        </w:rPr>
        <w:t>alebo</w:t>
      </w:r>
      <w:proofErr w:type="spellEnd"/>
      <w:r w:rsidRPr="008D56AF">
        <w:rPr>
          <w:sz w:val="18"/>
          <w:lang w:val="en-US"/>
        </w:rPr>
        <w:t xml:space="preserve"> </w:t>
      </w:r>
      <w:proofErr w:type="spellStart"/>
      <w:r w:rsidRPr="008D56AF">
        <w:rPr>
          <w:sz w:val="18"/>
          <w:lang w:val="en-US"/>
        </w:rPr>
        <w:t>služieb</w:t>
      </w:r>
      <w:proofErr w:type="spellEnd"/>
      <w:r w:rsidRPr="008D56AF">
        <w:rPr>
          <w:sz w:val="18"/>
          <w:lang w:val="en-US"/>
        </w:rPr>
        <w:t xml:space="preserve">, </w:t>
      </w:r>
      <w:proofErr w:type="spellStart"/>
      <w:r w:rsidRPr="008D56AF">
        <w:rPr>
          <w:sz w:val="18"/>
          <w:lang w:val="en-US"/>
        </w:rPr>
        <w:t>ktoré</w:t>
      </w:r>
      <w:proofErr w:type="spellEnd"/>
      <w:r w:rsidRPr="008D56AF">
        <w:rPr>
          <w:sz w:val="18"/>
          <w:lang w:val="en-US"/>
        </w:rPr>
        <w:t xml:space="preserve"> </w:t>
      </w:r>
      <w:proofErr w:type="spellStart"/>
      <w:r w:rsidRPr="008D56AF">
        <w:rPr>
          <w:sz w:val="18"/>
          <w:lang w:val="en-US"/>
        </w:rPr>
        <w:t>zodpovedajú</w:t>
      </w:r>
      <w:proofErr w:type="spellEnd"/>
      <w:r w:rsidRPr="008D56AF">
        <w:rPr>
          <w:sz w:val="18"/>
          <w:lang w:val="en-US"/>
        </w:rPr>
        <w:t xml:space="preserve"> </w:t>
      </w:r>
      <w:proofErr w:type="spellStart"/>
      <w:r w:rsidRPr="008D56AF">
        <w:rPr>
          <w:sz w:val="18"/>
          <w:lang w:val="en-US"/>
        </w:rPr>
        <w:t>vašej</w:t>
      </w:r>
      <w:proofErr w:type="spellEnd"/>
      <w:r w:rsidRPr="008D56AF">
        <w:rPr>
          <w:sz w:val="18"/>
          <w:lang w:val="en-US"/>
        </w:rPr>
        <w:t xml:space="preserve"> </w:t>
      </w:r>
      <w:proofErr w:type="spellStart"/>
      <w:r w:rsidRPr="008D56AF">
        <w:rPr>
          <w:sz w:val="18"/>
          <w:lang w:val="en-US"/>
        </w:rPr>
        <w:t>situácii</w:t>
      </w:r>
      <w:proofErr w:type="spellEnd"/>
      <w:r w:rsidRPr="008D56AF">
        <w:rPr>
          <w:sz w:val="18"/>
          <w:lang w:val="en-US"/>
        </w:rPr>
        <w:t xml:space="preserve"> a </w:t>
      </w:r>
      <w:proofErr w:type="spellStart"/>
      <w:r w:rsidRPr="008D56AF">
        <w:rPr>
          <w:sz w:val="18"/>
          <w:lang w:val="en-US"/>
        </w:rPr>
        <w:t>profilu</w:t>
      </w:r>
      <w:proofErr w:type="spellEnd"/>
      <w:r w:rsidRPr="008D56AF">
        <w:rPr>
          <w:sz w:val="18"/>
          <w:lang w:val="en-US"/>
        </w:rPr>
        <w:t xml:space="preserve">. </w:t>
      </w:r>
    </w:p>
    <w:p w14:paraId="32BEDC89" w14:textId="77777777" w:rsidR="00B508AE" w:rsidRPr="008D56AF" w:rsidRDefault="00B508AE" w:rsidP="00B508AE">
      <w:pPr>
        <w:pStyle w:val="bullet2"/>
        <w:numPr>
          <w:ilvl w:val="0"/>
          <w:numId w:val="0"/>
        </w:numPr>
        <w:spacing w:after="0" w:line="240" w:lineRule="auto"/>
        <w:ind w:firstLine="324"/>
        <w:rPr>
          <w:sz w:val="18"/>
          <w:szCs w:val="22"/>
          <w:lang w:val="en-US"/>
        </w:rPr>
      </w:pPr>
    </w:p>
    <w:p w14:paraId="62667724" w14:textId="28CFDE55" w:rsidR="00DC66D5" w:rsidRPr="00A9316A" w:rsidRDefault="00DC66D5" w:rsidP="00B508AE">
      <w:pPr>
        <w:pStyle w:val="bullet2"/>
        <w:numPr>
          <w:ilvl w:val="0"/>
          <w:numId w:val="0"/>
        </w:numPr>
        <w:spacing w:after="0" w:line="240" w:lineRule="auto"/>
        <w:ind w:firstLine="324"/>
        <w:rPr>
          <w:sz w:val="18"/>
          <w:szCs w:val="22"/>
          <w:lang w:val="en-US"/>
        </w:rPr>
      </w:pPr>
      <w:r w:rsidRPr="00A9316A">
        <w:rPr>
          <w:sz w:val="18"/>
          <w:szCs w:val="22"/>
          <w:lang w:val="en-US"/>
        </w:rPr>
        <w:t xml:space="preserve">Tieto </w:t>
      </w:r>
      <w:proofErr w:type="spellStart"/>
      <w:r w:rsidRPr="00A9316A">
        <w:rPr>
          <w:sz w:val="18"/>
          <w:szCs w:val="22"/>
          <w:lang w:val="en-US"/>
        </w:rPr>
        <w:t>ponuky</w:t>
      </w:r>
      <w:proofErr w:type="spellEnd"/>
      <w:r w:rsidRPr="00A9316A">
        <w:rPr>
          <w:sz w:val="18"/>
          <w:szCs w:val="22"/>
          <w:lang w:val="en-US"/>
        </w:rPr>
        <w:t xml:space="preserve"> </w:t>
      </w:r>
      <w:proofErr w:type="spellStart"/>
      <w:r w:rsidRPr="00A9316A">
        <w:rPr>
          <w:sz w:val="18"/>
          <w:szCs w:val="22"/>
          <w:lang w:val="en-US"/>
        </w:rPr>
        <w:t>vám</w:t>
      </w:r>
      <w:proofErr w:type="spellEnd"/>
      <w:r w:rsidRPr="00A9316A">
        <w:rPr>
          <w:sz w:val="18"/>
          <w:szCs w:val="22"/>
          <w:lang w:val="en-US"/>
        </w:rPr>
        <w:t xml:space="preserve"> </w:t>
      </w:r>
      <w:proofErr w:type="spellStart"/>
      <w:r w:rsidRPr="00A9316A">
        <w:rPr>
          <w:sz w:val="18"/>
          <w:szCs w:val="22"/>
          <w:lang w:val="en-US"/>
        </w:rPr>
        <w:t>môžu</w:t>
      </w:r>
      <w:proofErr w:type="spellEnd"/>
      <w:r w:rsidRPr="00A9316A">
        <w:rPr>
          <w:sz w:val="18"/>
          <w:szCs w:val="22"/>
          <w:lang w:val="en-US"/>
        </w:rPr>
        <w:t xml:space="preserve"> </w:t>
      </w:r>
      <w:proofErr w:type="spellStart"/>
      <w:r w:rsidRPr="00A9316A">
        <w:rPr>
          <w:sz w:val="18"/>
          <w:szCs w:val="22"/>
          <w:lang w:val="en-US"/>
        </w:rPr>
        <w:t>byť</w:t>
      </w:r>
      <w:proofErr w:type="spellEnd"/>
      <w:r w:rsidRPr="00A9316A">
        <w:rPr>
          <w:sz w:val="18"/>
          <w:szCs w:val="22"/>
          <w:lang w:val="en-US"/>
        </w:rPr>
        <w:t xml:space="preserve"> </w:t>
      </w:r>
      <w:proofErr w:type="spellStart"/>
      <w:r w:rsidRPr="00A9316A">
        <w:rPr>
          <w:sz w:val="18"/>
          <w:szCs w:val="22"/>
          <w:lang w:val="en-US"/>
        </w:rPr>
        <w:t>ponúknuté</w:t>
      </w:r>
      <w:proofErr w:type="spellEnd"/>
      <w:r w:rsidR="00A9316A" w:rsidRPr="00A9316A">
        <w:rPr>
          <w:sz w:val="18"/>
          <w:szCs w:val="22"/>
          <w:lang w:val="en-US"/>
        </w:rPr>
        <w:t xml:space="preserve"> </w:t>
      </w:r>
      <w:proofErr w:type="spellStart"/>
      <w:r w:rsidR="00A9316A">
        <w:rPr>
          <w:sz w:val="18"/>
          <w:szCs w:val="22"/>
          <w:lang w:val="en-US"/>
        </w:rPr>
        <w:t>vďaka</w:t>
      </w:r>
      <w:proofErr w:type="spellEnd"/>
      <w:r w:rsidRPr="00A9316A">
        <w:rPr>
          <w:sz w:val="18"/>
          <w:szCs w:val="22"/>
          <w:lang w:val="en-US"/>
        </w:rPr>
        <w:t xml:space="preserve">: </w:t>
      </w:r>
    </w:p>
    <w:p w14:paraId="0FF58768" w14:textId="77777777" w:rsidR="00DC66D5" w:rsidRPr="00A9316A" w:rsidRDefault="00DC66D5" w:rsidP="00B508AE">
      <w:pPr>
        <w:pStyle w:val="bullet2"/>
        <w:numPr>
          <w:ilvl w:val="0"/>
          <w:numId w:val="0"/>
        </w:numPr>
        <w:spacing w:after="0" w:line="240" w:lineRule="auto"/>
        <w:ind w:firstLine="324"/>
        <w:rPr>
          <w:lang w:val="en-US"/>
        </w:rPr>
      </w:pPr>
    </w:p>
    <w:p w14:paraId="595866C3" w14:textId="12A203ED" w:rsidR="00DC66D5" w:rsidRPr="00A9316A" w:rsidRDefault="00A9316A" w:rsidP="00B508AE">
      <w:pPr>
        <w:pStyle w:val="bullet2"/>
        <w:numPr>
          <w:ilvl w:val="3"/>
          <w:numId w:val="3"/>
        </w:numPr>
        <w:tabs>
          <w:tab w:val="clear" w:pos="2880"/>
          <w:tab w:val="num" w:pos="720"/>
        </w:tabs>
        <w:ind w:left="1080"/>
        <w:rPr>
          <w:rFonts w:cs="Arial"/>
          <w:sz w:val="18"/>
          <w:szCs w:val="18"/>
          <w:lang w:val="en-US"/>
        </w:rPr>
      </w:pPr>
      <w:proofErr w:type="spellStart"/>
      <w:r w:rsidRPr="00A9316A">
        <w:rPr>
          <w:sz w:val="18"/>
          <w:lang w:val="en-US"/>
        </w:rPr>
        <w:t>Segmentácii</w:t>
      </w:r>
      <w:proofErr w:type="spellEnd"/>
      <w:r w:rsidR="00DC66D5" w:rsidRPr="00A9316A">
        <w:rPr>
          <w:sz w:val="18"/>
          <w:lang w:val="en-US"/>
        </w:rPr>
        <w:t xml:space="preserve"> </w:t>
      </w:r>
      <w:proofErr w:type="spellStart"/>
      <w:r w:rsidR="00DC66D5" w:rsidRPr="00A9316A">
        <w:rPr>
          <w:sz w:val="18"/>
          <w:lang w:val="en-US"/>
        </w:rPr>
        <w:t>našich</w:t>
      </w:r>
      <w:proofErr w:type="spellEnd"/>
      <w:r w:rsidR="00DC66D5" w:rsidRPr="00A9316A">
        <w:rPr>
          <w:sz w:val="18"/>
          <w:lang w:val="en-US"/>
        </w:rPr>
        <w:t xml:space="preserve"> </w:t>
      </w:r>
      <w:proofErr w:type="spellStart"/>
      <w:r w:rsidR="00DC66D5" w:rsidRPr="00A9316A">
        <w:rPr>
          <w:sz w:val="18"/>
          <w:lang w:val="en-US"/>
        </w:rPr>
        <w:t>potenciálnych</w:t>
      </w:r>
      <w:proofErr w:type="spellEnd"/>
      <w:r w:rsidR="00DC66D5" w:rsidRPr="00A9316A">
        <w:rPr>
          <w:sz w:val="18"/>
          <w:lang w:val="en-US"/>
        </w:rPr>
        <w:t xml:space="preserve"> </w:t>
      </w:r>
      <w:proofErr w:type="spellStart"/>
      <w:r w:rsidR="00DC66D5" w:rsidRPr="00A9316A">
        <w:rPr>
          <w:sz w:val="18"/>
          <w:lang w:val="en-US"/>
        </w:rPr>
        <w:t>zákazníkov</w:t>
      </w:r>
      <w:proofErr w:type="spellEnd"/>
      <w:r w:rsidR="00DC66D5" w:rsidRPr="00A9316A">
        <w:rPr>
          <w:sz w:val="18"/>
          <w:lang w:val="en-US"/>
        </w:rPr>
        <w:t xml:space="preserve"> a </w:t>
      </w:r>
      <w:proofErr w:type="spellStart"/>
      <w:proofErr w:type="gramStart"/>
      <w:r>
        <w:rPr>
          <w:sz w:val="18"/>
          <w:lang w:val="en-US"/>
        </w:rPr>
        <w:t>klientov</w:t>
      </w:r>
      <w:proofErr w:type="spellEnd"/>
      <w:r w:rsidR="00DC66D5" w:rsidRPr="00A9316A">
        <w:rPr>
          <w:sz w:val="18"/>
          <w:lang w:val="en-US"/>
        </w:rPr>
        <w:t>;</w:t>
      </w:r>
      <w:proofErr w:type="gramEnd"/>
    </w:p>
    <w:p w14:paraId="2F6B39B5" w14:textId="768C4CAF" w:rsidR="00DC66D5" w:rsidRPr="00A9316A" w:rsidRDefault="00DC66D5" w:rsidP="00B508AE">
      <w:pPr>
        <w:pStyle w:val="bullet2"/>
        <w:numPr>
          <w:ilvl w:val="3"/>
          <w:numId w:val="3"/>
        </w:numPr>
        <w:tabs>
          <w:tab w:val="clear" w:pos="2880"/>
          <w:tab w:val="num" w:pos="720"/>
        </w:tabs>
        <w:ind w:left="1080"/>
        <w:rPr>
          <w:rFonts w:cs="Arial"/>
          <w:sz w:val="18"/>
          <w:szCs w:val="18"/>
          <w:lang w:val="en-US"/>
        </w:rPr>
      </w:pPr>
      <w:proofErr w:type="spellStart"/>
      <w:r w:rsidRPr="00A9316A">
        <w:rPr>
          <w:sz w:val="18"/>
          <w:lang w:val="en-US"/>
        </w:rPr>
        <w:lastRenderedPageBreak/>
        <w:t>analýz</w:t>
      </w:r>
      <w:r w:rsidR="00A9316A" w:rsidRPr="00A9316A">
        <w:rPr>
          <w:sz w:val="18"/>
          <w:lang w:val="en-US"/>
        </w:rPr>
        <w:t>e</w:t>
      </w:r>
      <w:proofErr w:type="spellEnd"/>
      <w:r w:rsidRPr="00A9316A">
        <w:rPr>
          <w:sz w:val="18"/>
          <w:lang w:val="en-US"/>
        </w:rPr>
        <w:t xml:space="preserve"> </w:t>
      </w:r>
      <w:proofErr w:type="spellStart"/>
      <w:r w:rsidR="00A9316A">
        <w:rPr>
          <w:sz w:val="18"/>
          <w:lang w:val="en-US"/>
        </w:rPr>
        <w:t>V</w:t>
      </w:r>
      <w:r w:rsidRPr="00A9316A">
        <w:rPr>
          <w:sz w:val="18"/>
          <w:lang w:val="en-US"/>
        </w:rPr>
        <w:t>ašich</w:t>
      </w:r>
      <w:proofErr w:type="spellEnd"/>
      <w:r w:rsidRPr="00A9316A">
        <w:rPr>
          <w:sz w:val="18"/>
          <w:lang w:val="en-US"/>
        </w:rPr>
        <w:t xml:space="preserve"> </w:t>
      </w:r>
      <w:proofErr w:type="spellStart"/>
      <w:r w:rsidRPr="00A9316A">
        <w:rPr>
          <w:sz w:val="18"/>
          <w:lang w:val="en-US"/>
        </w:rPr>
        <w:t>návykov</w:t>
      </w:r>
      <w:proofErr w:type="spellEnd"/>
      <w:r w:rsidRPr="00A9316A">
        <w:rPr>
          <w:sz w:val="18"/>
          <w:lang w:val="en-US"/>
        </w:rPr>
        <w:t xml:space="preserve"> a </w:t>
      </w:r>
      <w:proofErr w:type="spellStart"/>
      <w:r w:rsidRPr="00A9316A">
        <w:rPr>
          <w:sz w:val="18"/>
          <w:lang w:val="en-US"/>
        </w:rPr>
        <w:t>preferencií</w:t>
      </w:r>
      <w:proofErr w:type="spellEnd"/>
      <w:r w:rsidRPr="00A9316A">
        <w:rPr>
          <w:sz w:val="18"/>
          <w:lang w:val="en-US"/>
        </w:rPr>
        <w:t xml:space="preserve"> </w:t>
      </w:r>
      <w:proofErr w:type="spellStart"/>
      <w:r w:rsidR="00A9316A">
        <w:rPr>
          <w:sz w:val="18"/>
          <w:lang w:val="en-US"/>
        </w:rPr>
        <w:t>prostredníctvom</w:t>
      </w:r>
      <w:proofErr w:type="spellEnd"/>
      <w:r w:rsidR="00A9316A">
        <w:rPr>
          <w:sz w:val="18"/>
          <w:lang w:val="en-US"/>
        </w:rPr>
        <w:t xml:space="preserve"> </w:t>
      </w:r>
      <w:proofErr w:type="spellStart"/>
      <w:r w:rsidRPr="00A9316A">
        <w:rPr>
          <w:sz w:val="18"/>
          <w:lang w:val="en-US"/>
        </w:rPr>
        <w:t>rôznych</w:t>
      </w:r>
      <w:proofErr w:type="spellEnd"/>
      <w:r w:rsidRPr="00A9316A">
        <w:rPr>
          <w:sz w:val="18"/>
          <w:lang w:val="en-US"/>
        </w:rPr>
        <w:t xml:space="preserve"> </w:t>
      </w:r>
      <w:proofErr w:type="spellStart"/>
      <w:r w:rsidRPr="00A9316A">
        <w:rPr>
          <w:sz w:val="18"/>
          <w:lang w:val="en-US"/>
        </w:rPr>
        <w:t>kanálo</w:t>
      </w:r>
      <w:r w:rsidR="00A9316A">
        <w:rPr>
          <w:sz w:val="18"/>
          <w:lang w:val="en-US"/>
        </w:rPr>
        <w:t>v</w:t>
      </w:r>
      <w:proofErr w:type="spellEnd"/>
      <w:r w:rsidRPr="00A9316A">
        <w:rPr>
          <w:sz w:val="18"/>
          <w:lang w:val="en-US"/>
        </w:rPr>
        <w:t xml:space="preserve"> (</w:t>
      </w:r>
      <w:proofErr w:type="spellStart"/>
      <w:r w:rsidRPr="00A9316A">
        <w:rPr>
          <w:sz w:val="18"/>
          <w:lang w:val="en-US"/>
        </w:rPr>
        <w:t>návštevy</w:t>
      </w:r>
      <w:proofErr w:type="spellEnd"/>
      <w:r w:rsidRPr="00A9316A">
        <w:rPr>
          <w:sz w:val="18"/>
          <w:lang w:val="en-US"/>
        </w:rPr>
        <w:t xml:space="preserve"> </w:t>
      </w:r>
      <w:proofErr w:type="spellStart"/>
      <w:r w:rsidRPr="00A9316A">
        <w:rPr>
          <w:sz w:val="18"/>
          <w:lang w:val="en-US"/>
        </w:rPr>
        <w:t>našich</w:t>
      </w:r>
      <w:proofErr w:type="spellEnd"/>
      <w:r w:rsidRPr="00A9316A">
        <w:rPr>
          <w:sz w:val="18"/>
          <w:lang w:val="en-US"/>
        </w:rPr>
        <w:t xml:space="preserve"> </w:t>
      </w:r>
      <w:proofErr w:type="spellStart"/>
      <w:r w:rsidRPr="00A9316A">
        <w:rPr>
          <w:sz w:val="18"/>
          <w:lang w:val="en-US"/>
        </w:rPr>
        <w:t>zástupcov</w:t>
      </w:r>
      <w:proofErr w:type="spellEnd"/>
      <w:r w:rsidRPr="00A9316A">
        <w:rPr>
          <w:sz w:val="18"/>
          <w:lang w:val="en-US"/>
        </w:rPr>
        <w:t>, e-</w:t>
      </w:r>
      <w:proofErr w:type="spellStart"/>
      <w:r w:rsidRPr="00A9316A">
        <w:rPr>
          <w:sz w:val="18"/>
          <w:lang w:val="en-US"/>
        </w:rPr>
        <w:t>maily</w:t>
      </w:r>
      <w:proofErr w:type="spellEnd"/>
      <w:r w:rsidRPr="00A9316A">
        <w:rPr>
          <w:sz w:val="18"/>
          <w:lang w:val="en-US"/>
        </w:rPr>
        <w:t xml:space="preserve"> </w:t>
      </w:r>
      <w:proofErr w:type="spellStart"/>
      <w:r w:rsidRPr="00A9316A">
        <w:rPr>
          <w:sz w:val="18"/>
          <w:lang w:val="en-US"/>
        </w:rPr>
        <w:t>alebo</w:t>
      </w:r>
      <w:proofErr w:type="spellEnd"/>
      <w:r w:rsidRPr="00A9316A">
        <w:rPr>
          <w:sz w:val="18"/>
          <w:lang w:val="en-US"/>
        </w:rPr>
        <w:t xml:space="preserve"> </w:t>
      </w:r>
      <w:proofErr w:type="spellStart"/>
      <w:r w:rsidRPr="00A9316A">
        <w:rPr>
          <w:sz w:val="18"/>
          <w:lang w:val="en-US"/>
        </w:rPr>
        <w:t>správy</w:t>
      </w:r>
      <w:proofErr w:type="spellEnd"/>
      <w:r w:rsidRPr="00A9316A">
        <w:rPr>
          <w:sz w:val="18"/>
          <w:lang w:val="en-US"/>
        </w:rPr>
        <w:t xml:space="preserve">, </w:t>
      </w:r>
      <w:proofErr w:type="spellStart"/>
      <w:r w:rsidRPr="00A9316A">
        <w:rPr>
          <w:sz w:val="18"/>
          <w:lang w:val="en-US"/>
        </w:rPr>
        <w:t>návštevy</w:t>
      </w:r>
      <w:proofErr w:type="spellEnd"/>
      <w:r w:rsidRPr="00A9316A">
        <w:rPr>
          <w:sz w:val="18"/>
          <w:lang w:val="en-US"/>
        </w:rPr>
        <w:t xml:space="preserve"> </w:t>
      </w:r>
      <w:proofErr w:type="spellStart"/>
      <w:r w:rsidRPr="00A9316A">
        <w:rPr>
          <w:sz w:val="18"/>
          <w:lang w:val="en-US"/>
        </w:rPr>
        <w:t>našej</w:t>
      </w:r>
      <w:proofErr w:type="spellEnd"/>
      <w:r w:rsidRPr="00A9316A">
        <w:rPr>
          <w:sz w:val="18"/>
          <w:lang w:val="en-US"/>
        </w:rPr>
        <w:t xml:space="preserve"> </w:t>
      </w:r>
      <w:proofErr w:type="spellStart"/>
      <w:r w:rsidRPr="00A9316A">
        <w:rPr>
          <w:sz w:val="18"/>
          <w:lang w:val="en-US"/>
        </w:rPr>
        <w:t>webovej</w:t>
      </w:r>
      <w:proofErr w:type="spellEnd"/>
      <w:r w:rsidRPr="00A9316A">
        <w:rPr>
          <w:sz w:val="18"/>
          <w:lang w:val="en-US"/>
        </w:rPr>
        <w:t xml:space="preserve"> </w:t>
      </w:r>
      <w:proofErr w:type="spellStart"/>
      <w:r w:rsidRPr="00A9316A">
        <w:rPr>
          <w:sz w:val="18"/>
          <w:lang w:val="en-US"/>
        </w:rPr>
        <w:t>stránky</w:t>
      </w:r>
      <w:proofErr w:type="spellEnd"/>
      <w:r w:rsidRPr="00A9316A">
        <w:rPr>
          <w:sz w:val="18"/>
          <w:lang w:val="en-US"/>
        </w:rPr>
        <w:t xml:space="preserve"> a pod.); a</w:t>
      </w:r>
    </w:p>
    <w:p w14:paraId="3F9199B0" w14:textId="3CED6859" w:rsidR="00DC66D5" w:rsidRPr="00A9316A" w:rsidRDefault="00DC66D5" w:rsidP="00B508AE">
      <w:pPr>
        <w:pStyle w:val="bullet2"/>
        <w:numPr>
          <w:ilvl w:val="3"/>
          <w:numId w:val="3"/>
        </w:numPr>
        <w:tabs>
          <w:tab w:val="clear" w:pos="2880"/>
          <w:tab w:val="num" w:pos="720"/>
        </w:tabs>
        <w:ind w:left="1080"/>
        <w:rPr>
          <w:rFonts w:cs="Arial"/>
          <w:sz w:val="18"/>
          <w:szCs w:val="18"/>
          <w:lang w:val="en-US"/>
        </w:rPr>
      </w:pPr>
      <w:proofErr w:type="spellStart"/>
      <w:r w:rsidRPr="00A9316A">
        <w:rPr>
          <w:sz w:val="18"/>
          <w:lang w:val="en-US"/>
        </w:rPr>
        <w:t>Kombinovaním</w:t>
      </w:r>
      <w:proofErr w:type="spellEnd"/>
      <w:r w:rsidRPr="00A9316A">
        <w:rPr>
          <w:sz w:val="18"/>
          <w:lang w:val="en-US"/>
        </w:rPr>
        <w:t xml:space="preserve"> </w:t>
      </w:r>
      <w:proofErr w:type="spellStart"/>
      <w:r w:rsidRPr="00A9316A">
        <w:rPr>
          <w:sz w:val="18"/>
          <w:lang w:val="en-US"/>
        </w:rPr>
        <w:t>údajov</w:t>
      </w:r>
      <w:proofErr w:type="spellEnd"/>
      <w:r w:rsidRPr="00A9316A">
        <w:rPr>
          <w:sz w:val="18"/>
          <w:lang w:val="en-US"/>
        </w:rPr>
        <w:t xml:space="preserve"> z </w:t>
      </w:r>
      <w:proofErr w:type="spellStart"/>
      <w:r w:rsidRPr="00A9316A">
        <w:rPr>
          <w:sz w:val="18"/>
          <w:lang w:val="en-US"/>
        </w:rPr>
        <w:t>vašich</w:t>
      </w:r>
      <w:proofErr w:type="spellEnd"/>
      <w:r w:rsidRPr="00A9316A">
        <w:rPr>
          <w:sz w:val="18"/>
          <w:lang w:val="en-US"/>
        </w:rPr>
        <w:t xml:space="preserve"> </w:t>
      </w:r>
      <w:proofErr w:type="spellStart"/>
      <w:r w:rsidRPr="00A9316A">
        <w:rPr>
          <w:sz w:val="18"/>
          <w:lang w:val="en-US"/>
        </w:rPr>
        <w:t>poistných</w:t>
      </w:r>
      <w:proofErr w:type="spellEnd"/>
      <w:r w:rsidRPr="00A9316A">
        <w:rPr>
          <w:sz w:val="18"/>
          <w:lang w:val="en-US"/>
        </w:rPr>
        <w:t xml:space="preserve"> </w:t>
      </w:r>
      <w:proofErr w:type="spellStart"/>
      <w:r w:rsidRPr="00A9316A">
        <w:rPr>
          <w:sz w:val="18"/>
          <w:lang w:val="en-US"/>
        </w:rPr>
        <w:t>produktov</w:t>
      </w:r>
      <w:proofErr w:type="spellEnd"/>
      <w:r w:rsidRPr="00A9316A">
        <w:rPr>
          <w:sz w:val="18"/>
          <w:lang w:val="en-US"/>
        </w:rPr>
        <w:t xml:space="preserve"> a </w:t>
      </w:r>
      <w:proofErr w:type="spellStart"/>
      <w:r w:rsidRPr="00A9316A">
        <w:rPr>
          <w:sz w:val="18"/>
          <w:lang w:val="en-US"/>
        </w:rPr>
        <w:t>služieb</w:t>
      </w:r>
      <w:proofErr w:type="spellEnd"/>
      <w:r w:rsidRPr="00A9316A">
        <w:rPr>
          <w:sz w:val="18"/>
          <w:lang w:val="en-US"/>
        </w:rPr>
        <w:t xml:space="preserve">, </w:t>
      </w:r>
      <w:proofErr w:type="spellStart"/>
      <w:r w:rsidR="00A9316A" w:rsidRPr="00A9316A">
        <w:rPr>
          <w:sz w:val="18"/>
          <w:lang w:val="en-US"/>
        </w:rPr>
        <w:t>kt</w:t>
      </w:r>
      <w:r w:rsidR="00A9316A">
        <w:rPr>
          <w:sz w:val="18"/>
          <w:lang w:val="en-US"/>
        </w:rPr>
        <w:t>oré</w:t>
      </w:r>
      <w:proofErr w:type="spellEnd"/>
      <w:r w:rsidR="00A9316A">
        <w:rPr>
          <w:sz w:val="18"/>
          <w:lang w:val="en-US"/>
        </w:rPr>
        <w:t xml:space="preserve"> </w:t>
      </w:r>
      <w:proofErr w:type="spellStart"/>
      <w:r w:rsidR="00A9316A">
        <w:rPr>
          <w:sz w:val="18"/>
          <w:lang w:val="en-US"/>
        </w:rPr>
        <w:t>ste</w:t>
      </w:r>
      <w:proofErr w:type="spellEnd"/>
      <w:r w:rsidR="00A9316A">
        <w:rPr>
          <w:sz w:val="18"/>
          <w:lang w:val="en-US"/>
        </w:rPr>
        <w:t xml:space="preserve"> </w:t>
      </w:r>
      <w:proofErr w:type="spellStart"/>
      <w:r w:rsidR="00A9316A">
        <w:rPr>
          <w:sz w:val="18"/>
          <w:lang w:val="en-US"/>
        </w:rPr>
        <w:t>mali</w:t>
      </w:r>
      <w:proofErr w:type="spellEnd"/>
      <w:r w:rsidR="00A9316A">
        <w:rPr>
          <w:sz w:val="18"/>
          <w:lang w:val="en-US"/>
        </w:rPr>
        <w:t xml:space="preserve"> </w:t>
      </w:r>
      <w:proofErr w:type="spellStart"/>
      <w:r w:rsidR="00A9316A">
        <w:rPr>
          <w:sz w:val="18"/>
          <w:lang w:val="en-US"/>
        </w:rPr>
        <w:t>zazmluvnené</w:t>
      </w:r>
      <w:proofErr w:type="spellEnd"/>
      <w:r w:rsidR="00A9316A">
        <w:rPr>
          <w:sz w:val="18"/>
          <w:lang w:val="en-US"/>
        </w:rPr>
        <w:t xml:space="preserve"> </w:t>
      </w:r>
      <w:proofErr w:type="spellStart"/>
      <w:r w:rsidRPr="00A9316A">
        <w:rPr>
          <w:sz w:val="18"/>
          <w:lang w:val="en-US"/>
        </w:rPr>
        <w:t>alebo</w:t>
      </w:r>
      <w:proofErr w:type="spellEnd"/>
      <w:r w:rsidRPr="00A9316A">
        <w:rPr>
          <w:sz w:val="18"/>
          <w:lang w:val="en-US"/>
        </w:rPr>
        <w:t xml:space="preserve"> </w:t>
      </w:r>
      <w:proofErr w:type="spellStart"/>
      <w:r w:rsidRPr="00A9316A">
        <w:rPr>
          <w:sz w:val="18"/>
          <w:lang w:val="en-US"/>
        </w:rPr>
        <w:t>na</w:t>
      </w:r>
      <w:proofErr w:type="spellEnd"/>
      <w:r w:rsidRPr="00A9316A">
        <w:rPr>
          <w:sz w:val="18"/>
          <w:lang w:val="en-US"/>
        </w:rPr>
        <w:t xml:space="preserve"> </w:t>
      </w:r>
      <w:proofErr w:type="spellStart"/>
      <w:r w:rsidRPr="00A9316A">
        <w:rPr>
          <w:sz w:val="18"/>
          <w:lang w:val="en-US"/>
        </w:rPr>
        <w:t>ktoré</w:t>
      </w:r>
      <w:proofErr w:type="spellEnd"/>
      <w:r w:rsidRPr="00A9316A">
        <w:rPr>
          <w:sz w:val="18"/>
          <w:lang w:val="en-US"/>
        </w:rPr>
        <w:t xml:space="preserve"> </w:t>
      </w:r>
      <w:proofErr w:type="spellStart"/>
      <w:r w:rsidRPr="00A9316A">
        <w:rPr>
          <w:sz w:val="18"/>
          <w:lang w:val="en-US"/>
        </w:rPr>
        <w:t>ste</w:t>
      </w:r>
      <w:proofErr w:type="spellEnd"/>
      <w:r w:rsidRPr="00A9316A">
        <w:rPr>
          <w:sz w:val="18"/>
          <w:lang w:val="en-US"/>
        </w:rPr>
        <w:t xml:space="preserve"> </w:t>
      </w:r>
      <w:proofErr w:type="spellStart"/>
      <w:r w:rsidRPr="00A9316A">
        <w:rPr>
          <w:sz w:val="18"/>
          <w:lang w:val="en-US"/>
        </w:rPr>
        <w:t>dostali</w:t>
      </w:r>
      <w:proofErr w:type="spellEnd"/>
      <w:r w:rsidRPr="00A9316A">
        <w:rPr>
          <w:sz w:val="18"/>
          <w:lang w:val="en-US"/>
        </w:rPr>
        <w:t xml:space="preserve"> </w:t>
      </w:r>
      <w:proofErr w:type="spellStart"/>
      <w:r w:rsidR="00A9316A">
        <w:rPr>
          <w:sz w:val="18"/>
          <w:lang w:val="en-US"/>
        </w:rPr>
        <w:t>ponuku</w:t>
      </w:r>
      <w:proofErr w:type="spellEnd"/>
      <w:r w:rsidRPr="00A9316A">
        <w:rPr>
          <w:sz w:val="18"/>
          <w:lang w:val="en-US"/>
        </w:rPr>
        <w:t xml:space="preserve">, s </w:t>
      </w:r>
      <w:proofErr w:type="spellStart"/>
      <w:r w:rsidRPr="00A9316A">
        <w:rPr>
          <w:sz w:val="18"/>
          <w:lang w:val="en-US"/>
        </w:rPr>
        <w:t>ďalšími</w:t>
      </w:r>
      <w:proofErr w:type="spellEnd"/>
      <w:r w:rsidRPr="00A9316A">
        <w:rPr>
          <w:sz w:val="18"/>
          <w:lang w:val="en-US"/>
        </w:rPr>
        <w:t xml:space="preserve"> </w:t>
      </w:r>
      <w:proofErr w:type="spellStart"/>
      <w:r w:rsidRPr="00A9316A">
        <w:rPr>
          <w:sz w:val="18"/>
          <w:lang w:val="en-US"/>
        </w:rPr>
        <w:t>údajmi</w:t>
      </w:r>
      <w:proofErr w:type="spellEnd"/>
      <w:r w:rsidRPr="00A9316A">
        <w:rPr>
          <w:sz w:val="18"/>
          <w:lang w:val="en-US"/>
        </w:rPr>
        <w:t xml:space="preserve">, </w:t>
      </w:r>
      <w:proofErr w:type="spellStart"/>
      <w:r w:rsidRPr="00A9316A">
        <w:rPr>
          <w:sz w:val="18"/>
          <w:lang w:val="en-US"/>
        </w:rPr>
        <w:t>ktoré</w:t>
      </w:r>
      <w:proofErr w:type="spellEnd"/>
      <w:r w:rsidRPr="00A9316A">
        <w:rPr>
          <w:sz w:val="18"/>
          <w:lang w:val="en-US"/>
        </w:rPr>
        <w:t xml:space="preserve"> o </w:t>
      </w:r>
      <w:proofErr w:type="spellStart"/>
      <w:r w:rsidRPr="00A9316A">
        <w:rPr>
          <w:sz w:val="18"/>
          <w:lang w:val="en-US"/>
        </w:rPr>
        <w:t>vás</w:t>
      </w:r>
      <w:proofErr w:type="spellEnd"/>
      <w:r w:rsidRPr="00A9316A">
        <w:rPr>
          <w:sz w:val="18"/>
          <w:lang w:val="en-US"/>
        </w:rPr>
        <w:t xml:space="preserve"> </w:t>
      </w:r>
      <w:proofErr w:type="spellStart"/>
      <w:r w:rsidRPr="00A9316A">
        <w:rPr>
          <w:sz w:val="18"/>
          <w:lang w:val="en-US"/>
        </w:rPr>
        <w:t>máme</w:t>
      </w:r>
      <w:proofErr w:type="spellEnd"/>
      <w:r w:rsidRPr="00A9316A">
        <w:rPr>
          <w:sz w:val="18"/>
          <w:lang w:val="en-US"/>
        </w:rPr>
        <w:t>.</w:t>
      </w:r>
    </w:p>
    <w:p w14:paraId="4FC1D2F9" w14:textId="77777777" w:rsidR="00DC66D5" w:rsidRPr="00EB64CC" w:rsidRDefault="00DC66D5" w:rsidP="00B508AE">
      <w:pPr>
        <w:pStyle w:val="bullet2"/>
        <w:keepNext/>
        <w:numPr>
          <w:ilvl w:val="0"/>
          <w:numId w:val="0"/>
        </w:numPr>
        <w:spacing w:after="0" w:line="240" w:lineRule="auto"/>
        <w:rPr>
          <w:rFonts w:cs="Arial"/>
          <w:i/>
          <w:sz w:val="18"/>
          <w:szCs w:val="18"/>
          <w:u w:val="single"/>
          <w:lang w:val="en-US"/>
        </w:rPr>
      </w:pPr>
      <w:r w:rsidRPr="00EB64CC">
        <w:rPr>
          <w:i/>
          <w:sz w:val="18"/>
          <w:u w:val="single"/>
          <w:lang w:val="en-US"/>
        </w:rPr>
        <w:t>Vzťahuje sa iba na zamestnancov našich korporátnych klientov:</w:t>
      </w:r>
    </w:p>
    <w:p w14:paraId="59C772B9" w14:textId="77777777" w:rsidR="00DC66D5" w:rsidRPr="00EB64CC" w:rsidRDefault="00DC66D5" w:rsidP="00B508AE">
      <w:pPr>
        <w:pStyle w:val="bullet2"/>
        <w:keepNext/>
        <w:numPr>
          <w:ilvl w:val="0"/>
          <w:numId w:val="0"/>
        </w:numPr>
        <w:spacing w:after="0" w:line="240" w:lineRule="auto"/>
        <w:rPr>
          <w:rFonts w:cs="Arial"/>
          <w:sz w:val="18"/>
          <w:szCs w:val="18"/>
          <w:lang w:val="en-US"/>
        </w:rPr>
      </w:pPr>
    </w:p>
    <w:p w14:paraId="5388FBFF" w14:textId="77777777" w:rsidR="00DC66D5" w:rsidRPr="00EB64CC" w:rsidRDefault="00DC66D5" w:rsidP="00B508AE">
      <w:pPr>
        <w:pStyle w:val="bullet2"/>
        <w:keepNext/>
        <w:numPr>
          <w:ilvl w:val="0"/>
          <w:numId w:val="1"/>
        </w:numPr>
        <w:spacing w:before="120" w:after="0" w:line="240" w:lineRule="auto"/>
        <w:ind w:left="568" w:hanging="284"/>
        <w:rPr>
          <w:rFonts w:cs="Arial"/>
          <w:sz w:val="18"/>
          <w:szCs w:val="18"/>
          <w:lang w:val="en-US"/>
        </w:rPr>
      </w:pPr>
      <w:r w:rsidRPr="00EB64CC">
        <w:rPr>
          <w:sz w:val="18"/>
          <w:lang w:val="en-US"/>
        </w:rPr>
        <w:t xml:space="preserve">určiť, či a za akých podmienok môžeme ponúknuť produkt alebo </w:t>
      </w:r>
      <w:proofErr w:type="gramStart"/>
      <w:r w:rsidRPr="00EB64CC">
        <w:rPr>
          <w:sz w:val="18"/>
          <w:lang w:val="en-US"/>
        </w:rPr>
        <w:t>službu;</w:t>
      </w:r>
      <w:proofErr w:type="gramEnd"/>
      <w:r w:rsidRPr="00EB64CC">
        <w:rPr>
          <w:sz w:val="18"/>
          <w:lang w:val="en-US"/>
        </w:rPr>
        <w:t xml:space="preserve"> </w:t>
      </w:r>
    </w:p>
    <w:p w14:paraId="493848D7" w14:textId="77777777" w:rsidR="00DC66D5" w:rsidRPr="00EB64CC" w:rsidRDefault="00DC66D5" w:rsidP="00B508AE">
      <w:pPr>
        <w:pStyle w:val="bullet2"/>
        <w:keepNext/>
        <w:numPr>
          <w:ilvl w:val="0"/>
          <w:numId w:val="1"/>
        </w:numPr>
        <w:spacing w:before="120" w:after="0" w:line="240" w:lineRule="auto"/>
        <w:ind w:left="568" w:hanging="284"/>
        <w:rPr>
          <w:rFonts w:cs="Arial"/>
          <w:sz w:val="18"/>
          <w:szCs w:val="18"/>
          <w:lang w:val="en-US"/>
        </w:rPr>
      </w:pPr>
      <w:r w:rsidRPr="00EB64CC">
        <w:rPr>
          <w:sz w:val="18"/>
          <w:lang w:val="en-US"/>
        </w:rPr>
        <w:t xml:space="preserve">poskytovať informácie o našich produktoch a </w:t>
      </w:r>
      <w:proofErr w:type="gramStart"/>
      <w:r w:rsidRPr="00EB64CC">
        <w:rPr>
          <w:sz w:val="18"/>
          <w:lang w:val="en-US"/>
        </w:rPr>
        <w:t>službách;</w:t>
      </w:r>
      <w:proofErr w:type="gramEnd"/>
    </w:p>
    <w:p w14:paraId="0F4F4CD4" w14:textId="77777777" w:rsidR="00DC66D5" w:rsidRPr="00EB64CC" w:rsidRDefault="00DC66D5" w:rsidP="00DC66D5">
      <w:pPr>
        <w:pStyle w:val="bullet2"/>
        <w:numPr>
          <w:ilvl w:val="0"/>
          <w:numId w:val="1"/>
        </w:numPr>
        <w:spacing w:before="120" w:after="0" w:line="240" w:lineRule="auto"/>
        <w:ind w:left="568" w:hanging="284"/>
        <w:rPr>
          <w:rFonts w:cs="Arial"/>
          <w:sz w:val="18"/>
          <w:szCs w:val="18"/>
          <w:lang w:val="en-US"/>
        </w:rPr>
      </w:pPr>
      <w:r w:rsidRPr="00EB64CC">
        <w:rPr>
          <w:sz w:val="18"/>
          <w:lang w:val="en-US"/>
        </w:rPr>
        <w:t>riadiť riešenie sporov, poskytovať pomoc a reagovať na žiadosti a sťažnosti (vrátane nárokov</w:t>
      </w:r>
      <w:proofErr w:type="gramStart"/>
      <w:r w:rsidRPr="00EB64CC">
        <w:rPr>
          <w:sz w:val="18"/>
          <w:lang w:val="en-US"/>
        </w:rPr>
        <w:t>);</w:t>
      </w:r>
      <w:proofErr w:type="gramEnd"/>
    </w:p>
    <w:p w14:paraId="704329FE" w14:textId="0BBFECDE" w:rsidR="00DC66D5" w:rsidRPr="00EB64CC" w:rsidRDefault="00DC66D5" w:rsidP="00DC66D5">
      <w:pPr>
        <w:pStyle w:val="bullet2"/>
        <w:numPr>
          <w:ilvl w:val="0"/>
          <w:numId w:val="1"/>
        </w:numPr>
        <w:spacing w:before="120" w:after="0" w:line="240" w:lineRule="auto"/>
        <w:ind w:left="568" w:hanging="284"/>
        <w:rPr>
          <w:rFonts w:cs="Arial"/>
          <w:sz w:val="18"/>
          <w:szCs w:val="18"/>
          <w:lang w:val="en-US"/>
        </w:rPr>
      </w:pPr>
      <w:r w:rsidRPr="00EB64CC">
        <w:rPr>
          <w:sz w:val="18"/>
          <w:lang w:val="en-US"/>
        </w:rPr>
        <w:t>poskytovať digitálnu platformu, ktorá vám umožní (i) jednoducho pristupovať k určitým službám priamo na vašich smartfónoch a (ii) používať skupinu vozidiel na zdieľanie jázd na zvýšenie využitia vozidiel; a</w:t>
      </w:r>
    </w:p>
    <w:p w14:paraId="5BAEF254" w14:textId="3DEF1673" w:rsidR="00DC66D5" w:rsidRPr="008A21B8" w:rsidRDefault="0027485C" w:rsidP="00DC66D5">
      <w:pPr>
        <w:pStyle w:val="bullet2"/>
        <w:numPr>
          <w:ilvl w:val="0"/>
          <w:numId w:val="1"/>
        </w:numPr>
        <w:spacing w:before="120" w:after="0" w:line="240" w:lineRule="auto"/>
        <w:ind w:left="568" w:hanging="284"/>
        <w:rPr>
          <w:rFonts w:cs="Arial"/>
          <w:sz w:val="18"/>
          <w:szCs w:val="18"/>
        </w:rPr>
      </w:pPr>
      <w:proofErr w:type="spellStart"/>
      <w:r>
        <w:rPr>
          <w:sz w:val="18"/>
        </w:rPr>
        <w:t>Fakturácia</w:t>
      </w:r>
      <w:proofErr w:type="spellEnd"/>
      <w:r>
        <w:rPr>
          <w:sz w:val="18"/>
        </w:rPr>
        <w:t xml:space="preserve"> a </w:t>
      </w:r>
      <w:proofErr w:type="spellStart"/>
      <w:r>
        <w:rPr>
          <w:sz w:val="18"/>
        </w:rPr>
        <w:t>inkas</w:t>
      </w:r>
      <w:proofErr w:type="spellEnd"/>
      <w:r>
        <w:rPr>
          <w:sz w:val="18"/>
        </w:rPr>
        <w:t>.</w:t>
      </w:r>
    </w:p>
    <w:p w14:paraId="6193607F" w14:textId="77777777" w:rsidR="00DC66D5" w:rsidRPr="008A21B8" w:rsidRDefault="00DC66D5" w:rsidP="00DC66D5">
      <w:pPr>
        <w:spacing w:after="0"/>
        <w:jc w:val="both"/>
        <w:rPr>
          <w:rFonts w:ascii="Arial" w:hAnsi="Arial" w:cs="Arial"/>
          <w:b/>
          <w:color w:val="00B050"/>
          <w:sz w:val="18"/>
          <w:szCs w:val="18"/>
        </w:rPr>
      </w:pPr>
    </w:p>
    <w:p w14:paraId="6DE9DC20" w14:textId="77777777" w:rsidR="00DC66D5" w:rsidRPr="008D474C" w:rsidRDefault="00DC66D5" w:rsidP="00DC66D5">
      <w:pPr>
        <w:spacing w:after="0"/>
        <w:jc w:val="both"/>
        <w:rPr>
          <w:rFonts w:ascii="Arial" w:eastAsia="Times New Roman" w:hAnsi="Arial" w:cs="Arial"/>
          <w:kern w:val="20"/>
          <w:sz w:val="18"/>
          <w:szCs w:val="18"/>
        </w:rPr>
      </w:pPr>
      <w:r w:rsidRPr="004426D8">
        <w:rPr>
          <w:rFonts w:ascii="Arial" w:hAnsi="Arial"/>
          <w:kern w:val="20"/>
          <w:sz w:val="18"/>
        </w:rPr>
        <w:t xml:space="preserve">Vo všetkých prípadoch môžu byť vaše údaje agregované vo forme anonymizovaných štatistík, ktoré môžu byť ponúknuté profesionálnym klientom a subjektom skupiny BNP Paribas, aby </w:t>
      </w:r>
      <w:proofErr w:type="spellStart"/>
      <w:r w:rsidRPr="004426D8">
        <w:rPr>
          <w:rFonts w:ascii="Arial" w:hAnsi="Arial"/>
          <w:kern w:val="20"/>
          <w:sz w:val="18"/>
        </w:rPr>
        <w:t>mohli</w:t>
      </w:r>
      <w:proofErr w:type="spellEnd"/>
      <w:r w:rsidRPr="004426D8">
        <w:rPr>
          <w:rFonts w:ascii="Arial" w:hAnsi="Arial"/>
          <w:kern w:val="20"/>
          <w:sz w:val="18"/>
        </w:rPr>
        <w:t xml:space="preserve"> </w:t>
      </w:r>
      <w:proofErr w:type="spellStart"/>
      <w:r w:rsidRPr="004426D8">
        <w:rPr>
          <w:rFonts w:ascii="Arial" w:hAnsi="Arial"/>
          <w:kern w:val="20"/>
          <w:sz w:val="18"/>
        </w:rPr>
        <w:t>rozvíjať</w:t>
      </w:r>
      <w:proofErr w:type="spellEnd"/>
      <w:r w:rsidRPr="004426D8">
        <w:rPr>
          <w:rFonts w:ascii="Arial" w:hAnsi="Arial"/>
          <w:kern w:val="20"/>
          <w:sz w:val="18"/>
        </w:rPr>
        <w:t xml:space="preserve"> </w:t>
      </w:r>
      <w:proofErr w:type="spellStart"/>
      <w:r w:rsidRPr="004426D8">
        <w:rPr>
          <w:rFonts w:ascii="Arial" w:hAnsi="Arial"/>
          <w:kern w:val="20"/>
          <w:sz w:val="18"/>
        </w:rPr>
        <w:t>svoje</w:t>
      </w:r>
      <w:proofErr w:type="spellEnd"/>
      <w:r w:rsidRPr="004426D8">
        <w:rPr>
          <w:rFonts w:ascii="Arial" w:hAnsi="Arial"/>
          <w:kern w:val="20"/>
          <w:sz w:val="18"/>
        </w:rPr>
        <w:t xml:space="preserve"> </w:t>
      </w:r>
      <w:proofErr w:type="spellStart"/>
      <w:r w:rsidRPr="004426D8">
        <w:rPr>
          <w:rFonts w:ascii="Arial" w:hAnsi="Arial"/>
          <w:kern w:val="20"/>
          <w:sz w:val="18"/>
        </w:rPr>
        <w:t>aktivity</w:t>
      </w:r>
      <w:proofErr w:type="spellEnd"/>
      <w:r w:rsidRPr="004426D8">
        <w:rPr>
          <w:rFonts w:ascii="Arial" w:hAnsi="Arial"/>
          <w:kern w:val="20"/>
          <w:sz w:val="18"/>
        </w:rPr>
        <w:t>.</w:t>
      </w:r>
    </w:p>
    <w:p w14:paraId="3FAE985C" w14:textId="77777777" w:rsidR="00DC66D5" w:rsidRPr="008D474C" w:rsidRDefault="00DC66D5" w:rsidP="00DC66D5">
      <w:pPr>
        <w:spacing w:after="0"/>
        <w:jc w:val="both"/>
        <w:rPr>
          <w:rFonts w:ascii="Arial" w:eastAsia="Times New Roman" w:hAnsi="Arial" w:cs="Arial"/>
          <w:kern w:val="20"/>
          <w:sz w:val="18"/>
          <w:szCs w:val="18"/>
        </w:rPr>
      </w:pPr>
    </w:p>
    <w:p w14:paraId="2817C815" w14:textId="1A17466D" w:rsidR="00DC66D5" w:rsidRPr="008D474C" w:rsidRDefault="00DC66D5" w:rsidP="00DC66D5">
      <w:pPr>
        <w:pStyle w:val="bullet2"/>
        <w:numPr>
          <w:ilvl w:val="1"/>
          <w:numId w:val="10"/>
        </w:numPr>
        <w:tabs>
          <w:tab w:val="left" w:pos="708"/>
        </w:tabs>
        <w:spacing w:after="0" w:line="240" w:lineRule="auto"/>
        <w:ind w:left="568" w:hanging="284"/>
        <w:rPr>
          <w:rFonts w:cs="Arial"/>
          <w:b/>
          <w:sz w:val="18"/>
          <w:szCs w:val="18"/>
        </w:rPr>
      </w:pPr>
      <w:r w:rsidRPr="00B2786E">
        <w:rPr>
          <w:b/>
          <w:sz w:val="18"/>
        </w:rPr>
        <w:t>Aby sme rešpektovali vašu voľbu, môžeme požiadať o váš súhlas na konkrétny účel spracovania</w:t>
      </w:r>
    </w:p>
    <w:p w14:paraId="33638C1F" w14:textId="77777777" w:rsidR="00DC66D5" w:rsidRPr="008D474C" w:rsidRDefault="00DC66D5" w:rsidP="00DC66D5">
      <w:pPr>
        <w:pStyle w:val="ListParagraph"/>
        <w:spacing w:after="0"/>
        <w:ind w:left="0"/>
        <w:jc w:val="both"/>
        <w:rPr>
          <w:rFonts w:ascii="Arial" w:hAnsi="Arial" w:cs="Arial"/>
          <w:sz w:val="18"/>
          <w:szCs w:val="18"/>
        </w:rPr>
      </w:pPr>
    </w:p>
    <w:p w14:paraId="0D034779" w14:textId="0D36BB7F" w:rsidR="00DC66D5" w:rsidRPr="008D474C" w:rsidRDefault="00DC66D5" w:rsidP="00DC66D5">
      <w:pPr>
        <w:pStyle w:val="ListParagraph"/>
        <w:spacing w:after="0"/>
        <w:ind w:left="0"/>
        <w:jc w:val="both"/>
        <w:rPr>
          <w:rFonts w:ascii="Arial" w:hAnsi="Arial" w:cs="Arial"/>
          <w:sz w:val="18"/>
          <w:szCs w:val="18"/>
        </w:rPr>
      </w:pPr>
      <w:r w:rsidRPr="004426D8">
        <w:rPr>
          <w:rFonts w:ascii="Arial" w:hAnsi="Arial"/>
          <w:sz w:val="18"/>
        </w:rPr>
        <w:t xml:space="preserve">V niektorých </w:t>
      </w:r>
      <w:proofErr w:type="spellStart"/>
      <w:r w:rsidRPr="004426D8">
        <w:rPr>
          <w:rFonts w:ascii="Arial" w:hAnsi="Arial"/>
          <w:sz w:val="18"/>
        </w:rPr>
        <w:t>prípadoch</w:t>
      </w:r>
      <w:proofErr w:type="spellEnd"/>
      <w:r w:rsidRPr="004426D8">
        <w:rPr>
          <w:rFonts w:ascii="Arial" w:hAnsi="Arial"/>
          <w:sz w:val="18"/>
        </w:rPr>
        <w:t xml:space="preserve"> </w:t>
      </w:r>
      <w:proofErr w:type="spellStart"/>
      <w:r w:rsidRPr="004426D8">
        <w:rPr>
          <w:rFonts w:ascii="Arial" w:hAnsi="Arial"/>
          <w:sz w:val="18"/>
        </w:rPr>
        <w:t>môžeme</w:t>
      </w:r>
      <w:proofErr w:type="spellEnd"/>
      <w:r w:rsidRPr="004426D8">
        <w:rPr>
          <w:rFonts w:ascii="Arial" w:hAnsi="Arial"/>
          <w:sz w:val="18"/>
        </w:rPr>
        <w:t xml:space="preserve"> </w:t>
      </w:r>
      <w:proofErr w:type="spellStart"/>
      <w:r w:rsidRPr="004426D8">
        <w:rPr>
          <w:rFonts w:ascii="Arial" w:hAnsi="Arial"/>
          <w:sz w:val="18"/>
        </w:rPr>
        <w:t>potrebovať</w:t>
      </w:r>
      <w:proofErr w:type="spellEnd"/>
      <w:r w:rsidRPr="004426D8">
        <w:rPr>
          <w:rFonts w:ascii="Arial" w:hAnsi="Arial"/>
          <w:sz w:val="18"/>
        </w:rPr>
        <w:t xml:space="preserve"> </w:t>
      </w:r>
      <w:proofErr w:type="spellStart"/>
      <w:r w:rsidR="00A9316A">
        <w:rPr>
          <w:rFonts w:ascii="Arial" w:hAnsi="Arial"/>
          <w:sz w:val="18"/>
        </w:rPr>
        <w:t>V</w:t>
      </w:r>
      <w:r w:rsidRPr="004426D8">
        <w:rPr>
          <w:rFonts w:ascii="Arial" w:hAnsi="Arial"/>
          <w:sz w:val="18"/>
        </w:rPr>
        <w:t>áš</w:t>
      </w:r>
      <w:proofErr w:type="spellEnd"/>
      <w:r w:rsidRPr="004426D8">
        <w:rPr>
          <w:rFonts w:ascii="Arial" w:hAnsi="Arial"/>
          <w:sz w:val="18"/>
        </w:rPr>
        <w:t xml:space="preserve"> </w:t>
      </w:r>
      <w:proofErr w:type="spellStart"/>
      <w:r w:rsidRPr="004426D8">
        <w:rPr>
          <w:rFonts w:ascii="Arial" w:hAnsi="Arial"/>
          <w:sz w:val="18"/>
        </w:rPr>
        <w:t>súhlas</w:t>
      </w:r>
      <w:proofErr w:type="spellEnd"/>
      <w:r w:rsidRPr="004426D8">
        <w:rPr>
          <w:rFonts w:ascii="Arial" w:hAnsi="Arial"/>
          <w:sz w:val="18"/>
        </w:rPr>
        <w:t xml:space="preserve"> na </w:t>
      </w:r>
      <w:proofErr w:type="spellStart"/>
      <w:r w:rsidRPr="004426D8">
        <w:rPr>
          <w:rFonts w:ascii="Arial" w:hAnsi="Arial"/>
          <w:sz w:val="18"/>
        </w:rPr>
        <w:t>spracovanie</w:t>
      </w:r>
      <w:proofErr w:type="spellEnd"/>
      <w:r w:rsidR="00A9316A">
        <w:rPr>
          <w:rFonts w:ascii="Arial" w:hAnsi="Arial"/>
          <w:sz w:val="18"/>
        </w:rPr>
        <w:t xml:space="preserve"> </w:t>
      </w:r>
      <w:proofErr w:type="spellStart"/>
      <w:r w:rsidR="00A9316A">
        <w:rPr>
          <w:rFonts w:ascii="Arial" w:hAnsi="Arial"/>
          <w:sz w:val="18"/>
        </w:rPr>
        <w:t>V</w:t>
      </w:r>
      <w:r w:rsidRPr="004426D8">
        <w:rPr>
          <w:rFonts w:ascii="Arial" w:hAnsi="Arial"/>
          <w:sz w:val="18"/>
        </w:rPr>
        <w:t>ašich</w:t>
      </w:r>
      <w:proofErr w:type="spellEnd"/>
      <w:r w:rsidRPr="004426D8">
        <w:rPr>
          <w:rFonts w:ascii="Arial" w:hAnsi="Arial"/>
          <w:sz w:val="18"/>
        </w:rPr>
        <w:t xml:space="preserve"> </w:t>
      </w:r>
      <w:proofErr w:type="spellStart"/>
      <w:r w:rsidRPr="004426D8">
        <w:rPr>
          <w:rFonts w:ascii="Arial" w:hAnsi="Arial"/>
          <w:sz w:val="18"/>
        </w:rPr>
        <w:t>údajov</w:t>
      </w:r>
      <w:proofErr w:type="spellEnd"/>
      <w:r w:rsidRPr="004426D8">
        <w:rPr>
          <w:rFonts w:ascii="Arial" w:hAnsi="Arial"/>
          <w:sz w:val="18"/>
        </w:rPr>
        <w:t xml:space="preserve">, </w:t>
      </w:r>
      <w:proofErr w:type="spellStart"/>
      <w:proofErr w:type="gramStart"/>
      <w:r w:rsidRPr="004426D8">
        <w:rPr>
          <w:rFonts w:ascii="Arial" w:hAnsi="Arial"/>
          <w:sz w:val="18"/>
        </w:rPr>
        <w:t>napríklad</w:t>
      </w:r>
      <w:proofErr w:type="spellEnd"/>
      <w:r w:rsidRPr="004426D8">
        <w:rPr>
          <w:rFonts w:ascii="Arial" w:hAnsi="Arial"/>
          <w:sz w:val="18"/>
        </w:rPr>
        <w:t>:</w:t>
      </w:r>
      <w:proofErr w:type="gramEnd"/>
      <w:r w:rsidRPr="004426D8">
        <w:rPr>
          <w:rFonts w:ascii="Arial" w:hAnsi="Arial"/>
          <w:sz w:val="18"/>
        </w:rPr>
        <w:t xml:space="preserve"> </w:t>
      </w:r>
    </w:p>
    <w:p w14:paraId="51D9A800" w14:textId="77777777" w:rsidR="00DC66D5" w:rsidRPr="008D474C" w:rsidRDefault="00DC66D5" w:rsidP="00DC66D5">
      <w:pPr>
        <w:pStyle w:val="ListParagraph"/>
        <w:spacing w:after="0"/>
        <w:ind w:left="0"/>
        <w:jc w:val="both"/>
        <w:rPr>
          <w:rFonts w:ascii="Arial" w:hAnsi="Arial" w:cs="Arial"/>
          <w:sz w:val="18"/>
          <w:szCs w:val="18"/>
        </w:rPr>
      </w:pPr>
    </w:p>
    <w:p w14:paraId="260EE6F0" w14:textId="040EF9A5" w:rsidR="00DC66D5" w:rsidRPr="008D474C" w:rsidRDefault="00DC66D5" w:rsidP="00DC66D5">
      <w:pPr>
        <w:pStyle w:val="ListParagraph"/>
        <w:numPr>
          <w:ilvl w:val="0"/>
          <w:numId w:val="12"/>
        </w:numPr>
        <w:spacing w:after="0"/>
        <w:ind w:left="360"/>
        <w:jc w:val="both"/>
        <w:rPr>
          <w:rFonts w:ascii="Arial" w:hAnsi="Arial" w:cs="Arial"/>
          <w:sz w:val="18"/>
          <w:szCs w:val="18"/>
        </w:rPr>
      </w:pPr>
      <w:r w:rsidRPr="004426D8">
        <w:rPr>
          <w:rFonts w:ascii="Arial" w:hAnsi="Arial"/>
          <w:sz w:val="18"/>
        </w:rPr>
        <w:t xml:space="preserve">Pokiaľ sa nespoliehame na iné právne dôvody, kde vyššie uvedené účely vedú k automatizovanému rozhodovaniu, ktoré prináša právne dôsledky alebo vás výrazne ovplyvňuje. V takom prípade vás osobitne informujeme o základnom dôvode, ako aj o rozsahu a očakávaných dôsledkoch tohto </w:t>
      </w:r>
      <w:proofErr w:type="gramStart"/>
      <w:r w:rsidRPr="004426D8">
        <w:rPr>
          <w:rFonts w:ascii="Arial" w:hAnsi="Arial"/>
          <w:sz w:val="18"/>
        </w:rPr>
        <w:t>spracovania;</w:t>
      </w:r>
      <w:proofErr w:type="gramEnd"/>
      <w:r w:rsidRPr="004426D8">
        <w:rPr>
          <w:rFonts w:ascii="Arial" w:hAnsi="Arial"/>
          <w:sz w:val="18"/>
        </w:rPr>
        <w:t xml:space="preserve"> a/alebo</w:t>
      </w:r>
    </w:p>
    <w:p w14:paraId="24BE3DFC" w14:textId="77777777" w:rsidR="00DC66D5" w:rsidRPr="008D474C" w:rsidRDefault="00DC66D5" w:rsidP="00DC66D5">
      <w:pPr>
        <w:pStyle w:val="bullet2"/>
        <w:numPr>
          <w:ilvl w:val="0"/>
          <w:numId w:val="1"/>
        </w:numPr>
        <w:spacing w:before="120" w:after="0" w:line="240" w:lineRule="auto"/>
        <w:ind w:left="349" w:hanging="283"/>
        <w:rPr>
          <w:rFonts w:cs="Arial"/>
          <w:sz w:val="18"/>
          <w:szCs w:val="18"/>
        </w:rPr>
      </w:pPr>
      <w:r w:rsidRPr="004426D8">
        <w:rPr>
          <w:sz w:val="18"/>
        </w:rPr>
        <w:t xml:space="preserve">Ak budeme potrebovať vykonať ďalšie spracovanie na iné účely, než sú uvedené vyššie v tejto časti 3, upozorníme vás na to a v prípade potreby požiadame o váš súhlas. </w:t>
      </w:r>
    </w:p>
    <w:p w14:paraId="315CBA40" w14:textId="77777777" w:rsidR="00DC66D5" w:rsidRPr="008D474C" w:rsidRDefault="00DC66D5" w:rsidP="00DC66D5">
      <w:pPr>
        <w:pStyle w:val="bullet2"/>
        <w:numPr>
          <w:ilvl w:val="0"/>
          <w:numId w:val="0"/>
        </w:numPr>
        <w:spacing w:before="120" w:after="0" w:line="240" w:lineRule="auto"/>
        <w:rPr>
          <w:rFonts w:cs="Arial"/>
          <w:sz w:val="18"/>
          <w:szCs w:val="18"/>
        </w:rPr>
      </w:pPr>
    </w:p>
    <w:p w14:paraId="4D61EA96" w14:textId="77777777" w:rsidR="00DC66D5" w:rsidRPr="008D474C" w:rsidRDefault="00DC66D5" w:rsidP="00DC66D5">
      <w:pPr>
        <w:pStyle w:val="Heading1"/>
        <w:numPr>
          <w:ilvl w:val="0"/>
          <w:numId w:val="9"/>
        </w:numPr>
        <w:ind w:left="284" w:hanging="284"/>
        <w:rPr>
          <w:sz w:val="20"/>
        </w:rPr>
      </w:pPr>
      <w:r w:rsidRPr="004426D8">
        <w:t xml:space="preserve">S KÝM ZDIEĽAME VAŠE OSOBNÉ </w:t>
      </w:r>
      <w:proofErr w:type="gramStart"/>
      <w:r w:rsidRPr="004426D8">
        <w:t>ÚDAJE?</w:t>
      </w:r>
      <w:proofErr w:type="gramEnd"/>
    </w:p>
    <w:p w14:paraId="40716551" w14:textId="77777777" w:rsidR="00DC66D5" w:rsidRPr="008D474C" w:rsidRDefault="00DC66D5" w:rsidP="00DC66D5">
      <w:pPr>
        <w:spacing w:after="0"/>
        <w:jc w:val="both"/>
        <w:rPr>
          <w:rFonts w:ascii="Arial" w:hAnsi="Arial" w:cs="Arial"/>
          <w:sz w:val="18"/>
          <w:szCs w:val="18"/>
        </w:rPr>
      </w:pPr>
    </w:p>
    <w:p w14:paraId="5948B2AF" w14:textId="77777777" w:rsidR="00DC66D5" w:rsidRPr="008D474C" w:rsidRDefault="00DC66D5" w:rsidP="00DC66D5">
      <w:pPr>
        <w:spacing w:after="0"/>
        <w:jc w:val="both"/>
        <w:rPr>
          <w:rFonts w:ascii="Arial" w:hAnsi="Arial" w:cs="Arial"/>
          <w:sz w:val="18"/>
          <w:szCs w:val="18"/>
        </w:rPr>
      </w:pPr>
      <w:r w:rsidRPr="004426D8">
        <w:rPr>
          <w:rFonts w:ascii="Arial" w:hAnsi="Arial"/>
          <w:sz w:val="18"/>
        </w:rPr>
        <w:t xml:space="preserve">Aby sme dosiahli vyššie uvedené účely, zverejňujeme vaše osobné údaje iba nasledujúcim </w:t>
      </w:r>
      <w:proofErr w:type="gramStart"/>
      <w:r w:rsidRPr="004426D8">
        <w:rPr>
          <w:rFonts w:ascii="Arial" w:hAnsi="Arial"/>
          <w:sz w:val="18"/>
        </w:rPr>
        <w:t>osobám:</w:t>
      </w:r>
      <w:proofErr w:type="gramEnd"/>
    </w:p>
    <w:p w14:paraId="54FBD0BE" w14:textId="06C097E7" w:rsidR="00DC66D5" w:rsidRPr="008D474C" w:rsidRDefault="00A9316A" w:rsidP="00DC66D5">
      <w:pPr>
        <w:pStyle w:val="bullet2"/>
        <w:numPr>
          <w:ilvl w:val="0"/>
          <w:numId w:val="1"/>
        </w:numPr>
        <w:spacing w:before="120" w:after="0" w:line="240" w:lineRule="auto"/>
        <w:ind w:left="568" w:hanging="284"/>
        <w:rPr>
          <w:rFonts w:cs="Arial"/>
          <w:sz w:val="18"/>
          <w:szCs w:val="18"/>
        </w:rPr>
      </w:pPr>
      <w:proofErr w:type="spellStart"/>
      <w:r>
        <w:rPr>
          <w:sz w:val="18"/>
        </w:rPr>
        <w:t>Nášmu</w:t>
      </w:r>
      <w:proofErr w:type="spellEnd"/>
      <w:r>
        <w:rPr>
          <w:sz w:val="18"/>
        </w:rPr>
        <w:t xml:space="preserve"> </w:t>
      </w:r>
      <w:proofErr w:type="spellStart"/>
      <w:r>
        <w:rPr>
          <w:sz w:val="18"/>
        </w:rPr>
        <w:t>personálu</w:t>
      </w:r>
      <w:proofErr w:type="spellEnd"/>
      <w:r>
        <w:rPr>
          <w:sz w:val="18"/>
        </w:rPr>
        <w:t xml:space="preserve"> </w:t>
      </w:r>
      <w:proofErr w:type="spellStart"/>
      <w:r>
        <w:rPr>
          <w:sz w:val="18"/>
        </w:rPr>
        <w:t>zodpovednému</w:t>
      </w:r>
      <w:proofErr w:type="spellEnd"/>
      <w:r w:rsidR="00DC66D5" w:rsidRPr="004426D8">
        <w:rPr>
          <w:sz w:val="18"/>
        </w:rPr>
        <w:t xml:space="preserve"> </w:t>
      </w:r>
      <w:proofErr w:type="spellStart"/>
      <w:r w:rsidR="00DC66D5" w:rsidRPr="004426D8">
        <w:rPr>
          <w:sz w:val="18"/>
        </w:rPr>
        <w:t>za</w:t>
      </w:r>
      <w:proofErr w:type="spellEnd"/>
      <w:r w:rsidR="00DC66D5" w:rsidRPr="004426D8">
        <w:rPr>
          <w:sz w:val="18"/>
        </w:rPr>
        <w:t xml:space="preserve"> </w:t>
      </w:r>
      <w:proofErr w:type="spellStart"/>
      <w:r w:rsidR="00DC66D5" w:rsidRPr="004426D8">
        <w:rPr>
          <w:sz w:val="18"/>
        </w:rPr>
        <w:t>správu</w:t>
      </w:r>
      <w:proofErr w:type="spellEnd"/>
      <w:r w:rsidR="00DC66D5" w:rsidRPr="004426D8">
        <w:rPr>
          <w:sz w:val="18"/>
        </w:rPr>
        <w:t xml:space="preserve"> </w:t>
      </w:r>
      <w:proofErr w:type="spellStart"/>
      <w:r w:rsidR="00DC66D5" w:rsidRPr="004426D8">
        <w:rPr>
          <w:sz w:val="18"/>
        </w:rPr>
        <w:t>poistných</w:t>
      </w:r>
      <w:proofErr w:type="spellEnd"/>
      <w:r w:rsidR="00DC66D5" w:rsidRPr="004426D8">
        <w:rPr>
          <w:sz w:val="18"/>
        </w:rPr>
        <w:t xml:space="preserve"> </w:t>
      </w:r>
      <w:proofErr w:type="spellStart"/>
      <w:r w:rsidR="00DC66D5" w:rsidRPr="004426D8">
        <w:rPr>
          <w:sz w:val="18"/>
        </w:rPr>
        <w:t>produktov</w:t>
      </w:r>
      <w:proofErr w:type="spellEnd"/>
      <w:r w:rsidR="00DC66D5" w:rsidRPr="004426D8">
        <w:rPr>
          <w:sz w:val="18"/>
        </w:rPr>
        <w:t xml:space="preserve"> a </w:t>
      </w:r>
      <w:proofErr w:type="spellStart"/>
      <w:proofErr w:type="gramStart"/>
      <w:r w:rsidR="00DC66D5" w:rsidRPr="004426D8">
        <w:rPr>
          <w:sz w:val="18"/>
        </w:rPr>
        <w:t>služieb</w:t>
      </w:r>
      <w:proofErr w:type="spellEnd"/>
      <w:r w:rsidR="00DC66D5" w:rsidRPr="004426D8">
        <w:rPr>
          <w:sz w:val="18"/>
        </w:rPr>
        <w:t>;</w:t>
      </w:r>
      <w:proofErr w:type="gramEnd"/>
    </w:p>
    <w:p w14:paraId="5B83FBD0" w14:textId="00AB7175" w:rsidR="00DC66D5" w:rsidRPr="008D474C"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4426D8">
        <w:rPr>
          <w:sz w:val="18"/>
        </w:rPr>
        <w:t>spolupoiste</w:t>
      </w:r>
      <w:r w:rsidR="00A9316A">
        <w:rPr>
          <w:sz w:val="18"/>
        </w:rPr>
        <w:t>ným</w:t>
      </w:r>
      <w:proofErr w:type="spellEnd"/>
      <w:proofErr w:type="gramEnd"/>
      <w:r w:rsidRPr="004426D8">
        <w:rPr>
          <w:sz w:val="18"/>
        </w:rPr>
        <w:t xml:space="preserve">, </w:t>
      </w:r>
      <w:proofErr w:type="spellStart"/>
      <w:r w:rsidRPr="004426D8">
        <w:rPr>
          <w:sz w:val="18"/>
        </w:rPr>
        <w:t>zaistení</w:t>
      </w:r>
      <w:proofErr w:type="spellEnd"/>
      <w:r w:rsidRPr="004426D8">
        <w:rPr>
          <w:sz w:val="18"/>
        </w:rPr>
        <w:t xml:space="preserve">, </w:t>
      </w:r>
      <w:proofErr w:type="spellStart"/>
      <w:r w:rsidR="00A9316A">
        <w:rPr>
          <w:sz w:val="18"/>
        </w:rPr>
        <w:t>kancelárii</w:t>
      </w:r>
      <w:proofErr w:type="spellEnd"/>
      <w:r w:rsidR="00A9316A">
        <w:rPr>
          <w:sz w:val="18"/>
        </w:rPr>
        <w:t xml:space="preserve"> </w:t>
      </w:r>
      <w:proofErr w:type="spellStart"/>
      <w:r w:rsidR="00A9316A">
        <w:rPr>
          <w:sz w:val="18"/>
        </w:rPr>
        <w:t>poisťovateľov</w:t>
      </w:r>
      <w:proofErr w:type="spellEnd"/>
      <w:r w:rsidRPr="004426D8">
        <w:rPr>
          <w:sz w:val="18"/>
        </w:rPr>
        <w:t xml:space="preserve"> a </w:t>
      </w:r>
      <w:proofErr w:type="spellStart"/>
      <w:r w:rsidR="00A9316A">
        <w:rPr>
          <w:sz w:val="18"/>
        </w:rPr>
        <w:t>garančným</w:t>
      </w:r>
      <w:proofErr w:type="spellEnd"/>
      <w:r w:rsidR="00A9316A">
        <w:rPr>
          <w:sz w:val="18"/>
        </w:rPr>
        <w:t xml:space="preserve"> </w:t>
      </w:r>
      <w:proofErr w:type="spellStart"/>
      <w:proofErr w:type="gramStart"/>
      <w:r w:rsidR="00A9316A">
        <w:rPr>
          <w:sz w:val="18"/>
        </w:rPr>
        <w:t>fondom</w:t>
      </w:r>
      <w:proofErr w:type="spellEnd"/>
      <w:r w:rsidRPr="004426D8">
        <w:rPr>
          <w:sz w:val="18"/>
        </w:rPr>
        <w:t>;</w:t>
      </w:r>
      <w:proofErr w:type="gramEnd"/>
    </w:p>
    <w:p w14:paraId="71603EE4" w14:textId="6142EACF" w:rsidR="00DC66D5" w:rsidRPr="00A9316A" w:rsidRDefault="00DC66D5" w:rsidP="00DC66D5">
      <w:pPr>
        <w:pStyle w:val="bullet2"/>
        <w:numPr>
          <w:ilvl w:val="0"/>
          <w:numId w:val="1"/>
        </w:numPr>
        <w:spacing w:before="120" w:after="0" w:line="240" w:lineRule="auto"/>
        <w:ind w:left="568" w:hanging="284"/>
        <w:rPr>
          <w:rFonts w:cs="Arial"/>
          <w:sz w:val="18"/>
          <w:szCs w:val="18"/>
        </w:rPr>
      </w:pPr>
      <w:proofErr w:type="spellStart"/>
      <w:r w:rsidRPr="00A9316A">
        <w:rPr>
          <w:sz w:val="18"/>
        </w:rPr>
        <w:t>Zainteresovan</w:t>
      </w:r>
      <w:r w:rsidR="00A9316A" w:rsidRPr="00A9316A">
        <w:rPr>
          <w:sz w:val="18"/>
        </w:rPr>
        <w:t>ým</w:t>
      </w:r>
      <w:proofErr w:type="spellEnd"/>
      <w:r w:rsidRPr="00A9316A">
        <w:rPr>
          <w:sz w:val="18"/>
        </w:rPr>
        <w:t xml:space="preserve"> </w:t>
      </w:r>
      <w:proofErr w:type="spellStart"/>
      <w:r w:rsidRPr="00A9316A">
        <w:rPr>
          <w:sz w:val="18"/>
        </w:rPr>
        <w:t>stran</w:t>
      </w:r>
      <w:r w:rsidR="00A9316A" w:rsidRPr="00A9316A">
        <w:rPr>
          <w:sz w:val="18"/>
        </w:rPr>
        <w:t>ám</w:t>
      </w:r>
      <w:proofErr w:type="spellEnd"/>
      <w:r w:rsidRPr="00A9316A">
        <w:rPr>
          <w:sz w:val="18"/>
        </w:rPr>
        <w:t xml:space="preserve"> v </w:t>
      </w:r>
      <w:proofErr w:type="spellStart"/>
      <w:r w:rsidRPr="00A9316A">
        <w:rPr>
          <w:sz w:val="18"/>
        </w:rPr>
        <w:t>poistnej</w:t>
      </w:r>
      <w:proofErr w:type="spellEnd"/>
      <w:r w:rsidRPr="00A9316A">
        <w:rPr>
          <w:sz w:val="18"/>
        </w:rPr>
        <w:t xml:space="preserve"> </w:t>
      </w:r>
      <w:proofErr w:type="spellStart"/>
      <w:r w:rsidRPr="00A9316A">
        <w:rPr>
          <w:sz w:val="18"/>
        </w:rPr>
        <w:t>zmluve</w:t>
      </w:r>
      <w:proofErr w:type="spellEnd"/>
      <w:r w:rsidRPr="00A9316A">
        <w:rPr>
          <w:sz w:val="18"/>
        </w:rPr>
        <w:t xml:space="preserve">, ako </w:t>
      </w:r>
      <w:proofErr w:type="spellStart"/>
      <w:proofErr w:type="gramStart"/>
      <w:r w:rsidRPr="00A9316A">
        <w:rPr>
          <w:sz w:val="18"/>
        </w:rPr>
        <w:t>napríklad</w:t>
      </w:r>
      <w:proofErr w:type="spellEnd"/>
      <w:r w:rsidRPr="00A9316A">
        <w:rPr>
          <w:sz w:val="18"/>
        </w:rPr>
        <w:t>:</w:t>
      </w:r>
      <w:proofErr w:type="gramEnd"/>
      <w:r w:rsidRPr="00A9316A">
        <w:rPr>
          <w:sz w:val="18"/>
        </w:rPr>
        <w:t xml:space="preserve"> </w:t>
      </w:r>
    </w:p>
    <w:p w14:paraId="145992FD" w14:textId="40BA4152" w:rsidR="00DC66D5" w:rsidRPr="008D56AF" w:rsidRDefault="00A9316A" w:rsidP="00DC66D5">
      <w:pPr>
        <w:pStyle w:val="bullet2"/>
        <w:numPr>
          <w:ilvl w:val="1"/>
          <w:numId w:val="1"/>
        </w:numPr>
        <w:spacing w:before="120" w:after="0" w:line="240" w:lineRule="auto"/>
        <w:rPr>
          <w:rFonts w:cs="Arial"/>
          <w:sz w:val="18"/>
          <w:szCs w:val="18"/>
          <w:lang w:val="en-US"/>
        </w:rPr>
      </w:pPr>
      <w:proofErr w:type="spellStart"/>
      <w:r>
        <w:rPr>
          <w:sz w:val="18"/>
          <w:lang w:val="en-US"/>
        </w:rPr>
        <w:t>poistníkom</w:t>
      </w:r>
      <w:proofErr w:type="spellEnd"/>
      <w:r w:rsidR="00DC66D5" w:rsidRPr="008D56AF">
        <w:rPr>
          <w:sz w:val="18"/>
          <w:lang w:val="en-US"/>
        </w:rPr>
        <w:t xml:space="preserve">, </w:t>
      </w:r>
      <w:proofErr w:type="spellStart"/>
      <w:r w:rsidR="00DC66D5" w:rsidRPr="008D56AF">
        <w:rPr>
          <w:sz w:val="18"/>
          <w:lang w:val="en-US"/>
        </w:rPr>
        <w:t>signatár</w:t>
      </w:r>
      <w:r>
        <w:rPr>
          <w:sz w:val="18"/>
          <w:lang w:val="en-US"/>
        </w:rPr>
        <w:t>om</w:t>
      </w:r>
      <w:proofErr w:type="spellEnd"/>
      <w:r w:rsidR="00DC66D5" w:rsidRPr="008D56AF">
        <w:rPr>
          <w:sz w:val="18"/>
          <w:lang w:val="en-US"/>
        </w:rPr>
        <w:t xml:space="preserve"> a </w:t>
      </w:r>
      <w:proofErr w:type="spellStart"/>
      <w:proofErr w:type="gramStart"/>
      <w:r w:rsidR="00DC66D5" w:rsidRPr="008D56AF">
        <w:rPr>
          <w:sz w:val="18"/>
          <w:lang w:val="en-US"/>
        </w:rPr>
        <w:t>poistený</w:t>
      </w:r>
      <w:r>
        <w:rPr>
          <w:sz w:val="18"/>
          <w:lang w:val="en-US"/>
        </w:rPr>
        <w:t>m</w:t>
      </w:r>
      <w:proofErr w:type="spellEnd"/>
      <w:r w:rsidR="00DC66D5" w:rsidRPr="008D56AF">
        <w:rPr>
          <w:sz w:val="18"/>
          <w:lang w:val="en-US"/>
        </w:rPr>
        <w:t>;</w:t>
      </w:r>
      <w:proofErr w:type="gramEnd"/>
    </w:p>
    <w:p w14:paraId="4B68A596" w14:textId="77777777" w:rsidR="00DC66D5" w:rsidRPr="008D56AF" w:rsidRDefault="00DC66D5" w:rsidP="00DC66D5">
      <w:pPr>
        <w:pStyle w:val="bullet2"/>
        <w:numPr>
          <w:ilvl w:val="1"/>
          <w:numId w:val="1"/>
        </w:numPr>
        <w:spacing w:before="120" w:after="0" w:line="240" w:lineRule="auto"/>
        <w:rPr>
          <w:rFonts w:cs="Arial"/>
          <w:sz w:val="18"/>
          <w:szCs w:val="18"/>
          <w:lang w:val="en-US"/>
        </w:rPr>
      </w:pPr>
      <w:proofErr w:type="spellStart"/>
      <w:r w:rsidRPr="008D56AF">
        <w:rPr>
          <w:sz w:val="18"/>
          <w:lang w:val="en-US"/>
        </w:rPr>
        <w:t>postúpencov</w:t>
      </w:r>
      <w:proofErr w:type="spellEnd"/>
      <w:r w:rsidRPr="008D56AF">
        <w:rPr>
          <w:sz w:val="18"/>
          <w:lang w:val="en-US"/>
        </w:rPr>
        <w:t xml:space="preserve"> </w:t>
      </w:r>
      <w:proofErr w:type="spellStart"/>
      <w:r w:rsidRPr="008D56AF">
        <w:rPr>
          <w:sz w:val="18"/>
          <w:lang w:val="en-US"/>
        </w:rPr>
        <w:t>zmluvy</w:t>
      </w:r>
      <w:proofErr w:type="spellEnd"/>
      <w:r w:rsidRPr="008D56AF">
        <w:rPr>
          <w:sz w:val="18"/>
          <w:lang w:val="en-US"/>
        </w:rPr>
        <w:t xml:space="preserve"> </w:t>
      </w:r>
      <w:proofErr w:type="spellStart"/>
      <w:r w:rsidRPr="008D56AF">
        <w:rPr>
          <w:sz w:val="18"/>
          <w:lang w:val="en-US"/>
        </w:rPr>
        <w:t>alebo</w:t>
      </w:r>
      <w:proofErr w:type="spellEnd"/>
      <w:r w:rsidRPr="008D56AF">
        <w:rPr>
          <w:sz w:val="18"/>
          <w:lang w:val="en-US"/>
        </w:rPr>
        <w:t xml:space="preserve"> </w:t>
      </w:r>
      <w:proofErr w:type="spellStart"/>
      <w:r w:rsidRPr="008D56AF">
        <w:rPr>
          <w:sz w:val="18"/>
          <w:lang w:val="en-US"/>
        </w:rPr>
        <w:t>oprávnených</w:t>
      </w:r>
      <w:proofErr w:type="spellEnd"/>
      <w:r w:rsidRPr="008D56AF">
        <w:rPr>
          <w:sz w:val="18"/>
          <w:lang w:val="en-US"/>
        </w:rPr>
        <w:t xml:space="preserve"> </w:t>
      </w:r>
      <w:proofErr w:type="spellStart"/>
      <w:r w:rsidRPr="008D56AF">
        <w:rPr>
          <w:sz w:val="18"/>
          <w:lang w:val="en-US"/>
        </w:rPr>
        <w:t>osôb</w:t>
      </w:r>
      <w:proofErr w:type="spellEnd"/>
      <w:r w:rsidRPr="008D56AF">
        <w:rPr>
          <w:sz w:val="18"/>
          <w:lang w:val="en-US"/>
        </w:rPr>
        <w:t xml:space="preserve"> </w:t>
      </w:r>
      <w:proofErr w:type="spellStart"/>
      <w:proofErr w:type="gramStart"/>
      <w:r w:rsidRPr="008D56AF">
        <w:rPr>
          <w:sz w:val="18"/>
          <w:lang w:val="en-US"/>
        </w:rPr>
        <w:t>subrogácie</w:t>
      </w:r>
      <w:proofErr w:type="spellEnd"/>
      <w:r w:rsidRPr="008D56AF">
        <w:rPr>
          <w:sz w:val="18"/>
          <w:lang w:val="en-US"/>
        </w:rPr>
        <w:t>;</w:t>
      </w:r>
      <w:proofErr w:type="gramEnd"/>
    </w:p>
    <w:p w14:paraId="08A555BF" w14:textId="77777777" w:rsidR="00DC66D5" w:rsidRPr="008D56AF" w:rsidRDefault="00DC66D5" w:rsidP="00DC66D5">
      <w:pPr>
        <w:pStyle w:val="bullet2"/>
        <w:numPr>
          <w:ilvl w:val="1"/>
          <w:numId w:val="1"/>
        </w:numPr>
        <w:spacing w:before="120" w:after="0" w:line="240" w:lineRule="auto"/>
        <w:rPr>
          <w:rFonts w:cs="Arial"/>
          <w:sz w:val="18"/>
          <w:szCs w:val="18"/>
          <w:lang w:val="en-US"/>
        </w:rPr>
      </w:pPr>
      <w:proofErr w:type="spellStart"/>
      <w:r w:rsidRPr="008D56AF">
        <w:rPr>
          <w:sz w:val="18"/>
          <w:lang w:val="en-US"/>
        </w:rPr>
        <w:t>Tí</w:t>
      </w:r>
      <w:proofErr w:type="spellEnd"/>
      <w:r w:rsidRPr="008D56AF">
        <w:rPr>
          <w:sz w:val="18"/>
          <w:lang w:val="en-US"/>
        </w:rPr>
        <w:t xml:space="preserve">, </w:t>
      </w:r>
      <w:proofErr w:type="spellStart"/>
      <w:r w:rsidRPr="008D56AF">
        <w:rPr>
          <w:sz w:val="18"/>
          <w:lang w:val="en-US"/>
        </w:rPr>
        <w:t>ktorí</w:t>
      </w:r>
      <w:proofErr w:type="spellEnd"/>
      <w:r w:rsidRPr="008D56AF">
        <w:rPr>
          <w:sz w:val="18"/>
          <w:lang w:val="en-US"/>
        </w:rPr>
        <w:t xml:space="preserve"> </w:t>
      </w:r>
      <w:proofErr w:type="spellStart"/>
      <w:r w:rsidRPr="008D56AF">
        <w:rPr>
          <w:sz w:val="18"/>
          <w:lang w:val="en-US"/>
        </w:rPr>
        <w:t>sú</w:t>
      </w:r>
      <w:proofErr w:type="spellEnd"/>
      <w:r w:rsidRPr="008D56AF">
        <w:rPr>
          <w:sz w:val="18"/>
          <w:lang w:val="en-US"/>
        </w:rPr>
        <w:t xml:space="preserve"> </w:t>
      </w:r>
      <w:proofErr w:type="spellStart"/>
      <w:r w:rsidRPr="008D56AF">
        <w:rPr>
          <w:sz w:val="18"/>
          <w:lang w:val="en-US"/>
        </w:rPr>
        <w:t>zodpovední</w:t>
      </w:r>
      <w:proofErr w:type="spellEnd"/>
      <w:r w:rsidRPr="008D56AF">
        <w:rPr>
          <w:sz w:val="18"/>
          <w:lang w:val="en-US"/>
        </w:rPr>
        <w:t xml:space="preserve"> za </w:t>
      </w:r>
      <w:proofErr w:type="spellStart"/>
      <w:r w:rsidRPr="008D56AF">
        <w:rPr>
          <w:sz w:val="18"/>
          <w:lang w:val="en-US"/>
        </w:rPr>
        <w:t>incidenty</w:t>
      </w:r>
      <w:proofErr w:type="spellEnd"/>
      <w:r w:rsidRPr="008D56AF">
        <w:rPr>
          <w:sz w:val="18"/>
          <w:lang w:val="en-US"/>
        </w:rPr>
        <w:t xml:space="preserve">, </w:t>
      </w:r>
      <w:proofErr w:type="spellStart"/>
      <w:r w:rsidRPr="008D56AF">
        <w:rPr>
          <w:sz w:val="18"/>
          <w:lang w:val="en-US"/>
        </w:rPr>
        <w:t>obete</w:t>
      </w:r>
      <w:proofErr w:type="spellEnd"/>
      <w:r w:rsidRPr="008D56AF">
        <w:rPr>
          <w:sz w:val="18"/>
          <w:lang w:val="en-US"/>
        </w:rPr>
        <w:t xml:space="preserve">, ich </w:t>
      </w:r>
      <w:proofErr w:type="spellStart"/>
      <w:r w:rsidRPr="008D56AF">
        <w:rPr>
          <w:sz w:val="18"/>
          <w:lang w:val="en-US"/>
        </w:rPr>
        <w:t>zástupcovia</w:t>
      </w:r>
      <w:proofErr w:type="spellEnd"/>
      <w:r w:rsidRPr="008D56AF">
        <w:rPr>
          <w:sz w:val="18"/>
          <w:lang w:val="en-US"/>
        </w:rPr>
        <w:t xml:space="preserve"> a </w:t>
      </w:r>
      <w:proofErr w:type="spellStart"/>
      <w:r w:rsidRPr="008D56AF">
        <w:rPr>
          <w:sz w:val="18"/>
          <w:lang w:val="en-US"/>
        </w:rPr>
        <w:t>svedkovia</w:t>
      </w:r>
      <w:proofErr w:type="spellEnd"/>
      <w:r w:rsidRPr="008D56AF">
        <w:rPr>
          <w:sz w:val="18"/>
          <w:lang w:val="en-US"/>
        </w:rPr>
        <w:t>.</w:t>
      </w:r>
    </w:p>
    <w:p w14:paraId="49D7233A" w14:textId="2E2D3966" w:rsidR="00DC66D5" w:rsidRPr="00A9316A" w:rsidRDefault="00DC66D5" w:rsidP="00DC66D5">
      <w:pPr>
        <w:pStyle w:val="bullet2"/>
        <w:numPr>
          <w:ilvl w:val="0"/>
          <w:numId w:val="1"/>
        </w:numPr>
        <w:spacing w:before="120" w:after="0" w:line="240" w:lineRule="auto"/>
        <w:ind w:left="568" w:hanging="284"/>
        <w:rPr>
          <w:rFonts w:cs="Arial"/>
          <w:sz w:val="18"/>
          <w:szCs w:val="18"/>
          <w:lang w:val="en-US"/>
        </w:rPr>
      </w:pPr>
      <w:proofErr w:type="spellStart"/>
      <w:r w:rsidRPr="00A9316A">
        <w:rPr>
          <w:sz w:val="18"/>
          <w:lang w:val="en-US"/>
        </w:rPr>
        <w:t>subjekt</w:t>
      </w:r>
      <w:r w:rsidR="00A9316A" w:rsidRPr="00A9316A">
        <w:rPr>
          <w:sz w:val="18"/>
          <w:lang w:val="en-US"/>
        </w:rPr>
        <w:t>om</w:t>
      </w:r>
      <w:proofErr w:type="spellEnd"/>
      <w:r w:rsidRPr="00A9316A">
        <w:rPr>
          <w:sz w:val="18"/>
          <w:lang w:val="en-US"/>
        </w:rPr>
        <w:t xml:space="preserve"> </w:t>
      </w:r>
      <w:proofErr w:type="spellStart"/>
      <w:r w:rsidRPr="00A9316A">
        <w:rPr>
          <w:sz w:val="18"/>
          <w:lang w:val="en-US"/>
        </w:rPr>
        <w:t>skupiny</w:t>
      </w:r>
      <w:proofErr w:type="spellEnd"/>
      <w:r w:rsidRPr="00A9316A">
        <w:rPr>
          <w:sz w:val="18"/>
          <w:lang w:val="en-US"/>
        </w:rPr>
        <w:t xml:space="preserve"> BNP Paribas (</w:t>
      </w:r>
      <w:proofErr w:type="spellStart"/>
      <w:r w:rsidRPr="00A9316A">
        <w:rPr>
          <w:sz w:val="18"/>
          <w:lang w:val="en-US"/>
        </w:rPr>
        <w:t>napr</w:t>
      </w:r>
      <w:proofErr w:type="spellEnd"/>
      <w:r w:rsidRPr="00A9316A">
        <w:rPr>
          <w:sz w:val="18"/>
          <w:lang w:val="en-US"/>
        </w:rPr>
        <w:t xml:space="preserve">. </w:t>
      </w:r>
      <w:proofErr w:type="spellStart"/>
      <w:r w:rsidRPr="00A9316A">
        <w:rPr>
          <w:sz w:val="18"/>
          <w:lang w:val="en-US"/>
        </w:rPr>
        <w:t>môžete</w:t>
      </w:r>
      <w:proofErr w:type="spellEnd"/>
      <w:r w:rsidRPr="00A9316A">
        <w:rPr>
          <w:sz w:val="18"/>
          <w:lang w:val="en-US"/>
        </w:rPr>
        <w:t xml:space="preserve"> </w:t>
      </w:r>
      <w:proofErr w:type="spellStart"/>
      <w:r w:rsidRPr="00A9316A">
        <w:rPr>
          <w:sz w:val="18"/>
          <w:lang w:val="en-US"/>
        </w:rPr>
        <w:t>využiť</w:t>
      </w:r>
      <w:proofErr w:type="spellEnd"/>
      <w:r w:rsidRPr="00A9316A">
        <w:rPr>
          <w:sz w:val="18"/>
          <w:lang w:val="en-US"/>
        </w:rPr>
        <w:t xml:space="preserve"> </w:t>
      </w:r>
      <w:proofErr w:type="spellStart"/>
      <w:r w:rsidRPr="00A9316A">
        <w:rPr>
          <w:sz w:val="18"/>
          <w:lang w:val="en-US"/>
        </w:rPr>
        <w:t>kompletný</w:t>
      </w:r>
      <w:proofErr w:type="spellEnd"/>
      <w:r w:rsidRPr="00A9316A">
        <w:rPr>
          <w:sz w:val="18"/>
          <w:lang w:val="en-US"/>
        </w:rPr>
        <w:t xml:space="preserve"> </w:t>
      </w:r>
      <w:proofErr w:type="spellStart"/>
      <w:r w:rsidRPr="00A9316A">
        <w:rPr>
          <w:sz w:val="18"/>
          <w:lang w:val="en-US"/>
        </w:rPr>
        <w:t>sortiment</w:t>
      </w:r>
      <w:proofErr w:type="spellEnd"/>
      <w:r w:rsidRPr="00A9316A">
        <w:rPr>
          <w:sz w:val="18"/>
          <w:lang w:val="en-US"/>
        </w:rPr>
        <w:t xml:space="preserve"> </w:t>
      </w:r>
      <w:proofErr w:type="spellStart"/>
      <w:r w:rsidRPr="00A9316A">
        <w:rPr>
          <w:sz w:val="18"/>
          <w:lang w:val="en-US"/>
        </w:rPr>
        <w:t>produktov</w:t>
      </w:r>
      <w:proofErr w:type="spellEnd"/>
      <w:r w:rsidRPr="00A9316A">
        <w:rPr>
          <w:sz w:val="18"/>
          <w:lang w:val="en-US"/>
        </w:rPr>
        <w:t xml:space="preserve"> a </w:t>
      </w:r>
      <w:proofErr w:type="spellStart"/>
      <w:r w:rsidRPr="00A9316A">
        <w:rPr>
          <w:sz w:val="18"/>
          <w:lang w:val="en-US"/>
        </w:rPr>
        <w:t>služieb</w:t>
      </w:r>
      <w:proofErr w:type="spellEnd"/>
      <w:r w:rsidRPr="00A9316A">
        <w:rPr>
          <w:sz w:val="18"/>
          <w:lang w:val="en-US"/>
        </w:rPr>
        <w:t xml:space="preserve"> </w:t>
      </w:r>
      <w:proofErr w:type="spellStart"/>
      <w:r w:rsidRPr="00A9316A">
        <w:rPr>
          <w:sz w:val="18"/>
          <w:lang w:val="en-US"/>
        </w:rPr>
        <w:t>našej</w:t>
      </w:r>
      <w:proofErr w:type="spellEnd"/>
      <w:r w:rsidRPr="00A9316A">
        <w:rPr>
          <w:sz w:val="18"/>
          <w:lang w:val="en-US"/>
        </w:rPr>
        <w:t xml:space="preserve"> </w:t>
      </w:r>
      <w:proofErr w:type="spellStart"/>
      <w:r w:rsidRPr="00A9316A">
        <w:rPr>
          <w:sz w:val="18"/>
          <w:lang w:val="en-US"/>
        </w:rPr>
        <w:t>skupiny</w:t>
      </w:r>
      <w:proofErr w:type="spellEnd"/>
      <w:proofErr w:type="gramStart"/>
      <w:r w:rsidRPr="00A9316A">
        <w:rPr>
          <w:sz w:val="18"/>
          <w:lang w:val="en-US"/>
        </w:rPr>
        <w:t>);</w:t>
      </w:r>
      <w:proofErr w:type="gramEnd"/>
    </w:p>
    <w:p w14:paraId="5D6F53AA" w14:textId="37269D67" w:rsidR="00DC66D5" w:rsidRPr="00EB64CC" w:rsidRDefault="00DC66D5" w:rsidP="00DC66D5">
      <w:pPr>
        <w:pStyle w:val="bullet2"/>
        <w:numPr>
          <w:ilvl w:val="0"/>
          <w:numId w:val="1"/>
        </w:numPr>
        <w:spacing w:before="120" w:after="0" w:line="240" w:lineRule="auto"/>
        <w:ind w:left="568" w:hanging="284"/>
        <w:rPr>
          <w:rFonts w:cs="Arial"/>
          <w:sz w:val="18"/>
          <w:szCs w:val="18"/>
          <w:lang w:val="en-US"/>
        </w:rPr>
      </w:pPr>
      <w:r w:rsidRPr="00EB64CC">
        <w:rPr>
          <w:sz w:val="18"/>
          <w:lang w:val="en-US"/>
        </w:rPr>
        <w:t>Dodávateľ</w:t>
      </w:r>
      <w:r w:rsidR="00A9316A" w:rsidRPr="00EB64CC">
        <w:rPr>
          <w:sz w:val="18"/>
          <w:lang w:val="en-US"/>
        </w:rPr>
        <w:t>om</w:t>
      </w:r>
      <w:r w:rsidRPr="00EB64CC">
        <w:rPr>
          <w:sz w:val="18"/>
          <w:lang w:val="en-US"/>
        </w:rPr>
        <w:t xml:space="preserve">, ktorí poskytujú služby v našom </w:t>
      </w:r>
      <w:proofErr w:type="gramStart"/>
      <w:r w:rsidRPr="00EB64CC">
        <w:rPr>
          <w:sz w:val="18"/>
          <w:lang w:val="en-US"/>
        </w:rPr>
        <w:t>mene;</w:t>
      </w:r>
      <w:proofErr w:type="gramEnd"/>
    </w:p>
    <w:p w14:paraId="12E99AAB" w14:textId="64643D25" w:rsidR="00DC66D5" w:rsidRPr="008D474C" w:rsidRDefault="00DC66D5" w:rsidP="00DC66D5">
      <w:pPr>
        <w:pStyle w:val="bullet2"/>
        <w:numPr>
          <w:ilvl w:val="0"/>
          <w:numId w:val="1"/>
        </w:numPr>
        <w:spacing w:before="120" w:after="0" w:line="240" w:lineRule="auto"/>
        <w:ind w:left="568" w:hanging="284"/>
        <w:rPr>
          <w:rFonts w:cs="Arial"/>
          <w:sz w:val="18"/>
          <w:szCs w:val="18"/>
          <w:lang w:val="it-IT"/>
        </w:rPr>
      </w:pPr>
      <w:r w:rsidRPr="008D474C">
        <w:rPr>
          <w:sz w:val="18"/>
          <w:lang w:val="it-IT"/>
        </w:rPr>
        <w:t>Nezávisl</w:t>
      </w:r>
      <w:r w:rsidR="00A9316A">
        <w:rPr>
          <w:sz w:val="18"/>
          <w:lang w:val="it-IT"/>
        </w:rPr>
        <w:t>ým</w:t>
      </w:r>
      <w:r w:rsidRPr="008D474C">
        <w:rPr>
          <w:sz w:val="18"/>
          <w:lang w:val="it-IT"/>
        </w:rPr>
        <w:t xml:space="preserve"> agent</w:t>
      </w:r>
      <w:r w:rsidR="00A9316A">
        <w:rPr>
          <w:sz w:val="18"/>
          <w:lang w:val="it-IT"/>
        </w:rPr>
        <w:t>om</w:t>
      </w:r>
      <w:r w:rsidRPr="008D474C">
        <w:rPr>
          <w:sz w:val="18"/>
          <w:lang w:val="it-IT"/>
        </w:rPr>
        <w:t>, sprostredkovate</w:t>
      </w:r>
      <w:r w:rsidR="00A9316A">
        <w:rPr>
          <w:sz w:val="18"/>
          <w:lang w:val="it-IT"/>
        </w:rPr>
        <w:t>ľom</w:t>
      </w:r>
      <w:r w:rsidRPr="008D474C">
        <w:rPr>
          <w:sz w:val="18"/>
          <w:lang w:val="it-IT"/>
        </w:rPr>
        <w:t xml:space="preserve"> alebo maklér</w:t>
      </w:r>
      <w:r w:rsidR="00A9316A">
        <w:rPr>
          <w:sz w:val="18"/>
          <w:lang w:val="it-IT"/>
        </w:rPr>
        <w:t>om</w:t>
      </w:r>
      <w:r w:rsidRPr="008D474C">
        <w:rPr>
          <w:sz w:val="18"/>
          <w:lang w:val="it-IT"/>
        </w:rPr>
        <w:t>;</w:t>
      </w:r>
    </w:p>
    <w:p w14:paraId="26DF59E7" w14:textId="40B20D7F"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Bankov</w:t>
      </w:r>
      <w:r w:rsidR="00A9316A">
        <w:rPr>
          <w:sz w:val="18"/>
        </w:rPr>
        <w:t>ým</w:t>
      </w:r>
      <w:proofErr w:type="spellEnd"/>
      <w:r w:rsidRPr="008A21B8">
        <w:rPr>
          <w:sz w:val="18"/>
        </w:rPr>
        <w:t xml:space="preserve"> a </w:t>
      </w:r>
      <w:proofErr w:type="spellStart"/>
      <w:r w:rsidR="00A9316A">
        <w:rPr>
          <w:sz w:val="18"/>
        </w:rPr>
        <w:t>obchodným</w:t>
      </w:r>
      <w:proofErr w:type="spellEnd"/>
      <w:r w:rsidRPr="008A21B8">
        <w:rPr>
          <w:sz w:val="18"/>
        </w:rPr>
        <w:t xml:space="preserve"> </w:t>
      </w:r>
      <w:proofErr w:type="spellStart"/>
      <w:proofErr w:type="gramStart"/>
      <w:r w:rsidRPr="008A21B8">
        <w:rPr>
          <w:sz w:val="18"/>
        </w:rPr>
        <w:t>partner</w:t>
      </w:r>
      <w:r w:rsidR="00A9316A">
        <w:rPr>
          <w:sz w:val="18"/>
        </w:rPr>
        <w:t>om</w:t>
      </w:r>
      <w:proofErr w:type="spellEnd"/>
      <w:r w:rsidRPr="008A21B8">
        <w:rPr>
          <w:sz w:val="18"/>
        </w:rPr>
        <w:t>;</w:t>
      </w:r>
      <w:proofErr w:type="gramEnd"/>
    </w:p>
    <w:p w14:paraId="6188CD34" w14:textId="15C3D515" w:rsidR="00DC66D5" w:rsidRPr="008D474C"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Finančn</w:t>
      </w:r>
      <w:r w:rsidR="00E34C7C">
        <w:rPr>
          <w:sz w:val="18"/>
        </w:rPr>
        <w:t>ým</w:t>
      </w:r>
      <w:proofErr w:type="spellEnd"/>
      <w:r w:rsidRPr="004426D8">
        <w:rPr>
          <w:sz w:val="18"/>
        </w:rPr>
        <w:t xml:space="preserve"> </w:t>
      </w:r>
      <w:proofErr w:type="spellStart"/>
      <w:r w:rsidRPr="004426D8">
        <w:rPr>
          <w:sz w:val="18"/>
        </w:rPr>
        <w:t>alebo</w:t>
      </w:r>
      <w:proofErr w:type="spellEnd"/>
      <w:r w:rsidRPr="004426D8">
        <w:rPr>
          <w:sz w:val="18"/>
        </w:rPr>
        <w:t xml:space="preserve"> </w:t>
      </w:r>
      <w:proofErr w:type="spellStart"/>
      <w:r w:rsidRPr="004426D8">
        <w:rPr>
          <w:sz w:val="18"/>
        </w:rPr>
        <w:t>súdn</w:t>
      </w:r>
      <w:r w:rsidR="00E34C7C">
        <w:rPr>
          <w:sz w:val="18"/>
        </w:rPr>
        <w:t>ým</w:t>
      </w:r>
      <w:proofErr w:type="spellEnd"/>
      <w:r w:rsidRPr="004426D8">
        <w:rPr>
          <w:sz w:val="18"/>
        </w:rPr>
        <w:t xml:space="preserve"> </w:t>
      </w:r>
      <w:proofErr w:type="spellStart"/>
      <w:r w:rsidRPr="004426D8">
        <w:rPr>
          <w:sz w:val="18"/>
        </w:rPr>
        <w:t>orgán</w:t>
      </w:r>
      <w:r w:rsidR="00E34C7C">
        <w:rPr>
          <w:sz w:val="18"/>
        </w:rPr>
        <w:t>om</w:t>
      </w:r>
      <w:proofErr w:type="spellEnd"/>
      <w:r w:rsidRPr="004426D8">
        <w:rPr>
          <w:sz w:val="18"/>
        </w:rPr>
        <w:t xml:space="preserve">, </w:t>
      </w:r>
      <w:proofErr w:type="spellStart"/>
      <w:r w:rsidRPr="004426D8">
        <w:rPr>
          <w:sz w:val="18"/>
        </w:rPr>
        <w:t>verejn</w:t>
      </w:r>
      <w:r w:rsidR="00E34C7C">
        <w:rPr>
          <w:sz w:val="18"/>
        </w:rPr>
        <w:t>ým</w:t>
      </w:r>
      <w:proofErr w:type="spellEnd"/>
      <w:r w:rsidRPr="004426D8">
        <w:rPr>
          <w:sz w:val="18"/>
        </w:rPr>
        <w:t xml:space="preserve"> </w:t>
      </w:r>
      <w:proofErr w:type="spellStart"/>
      <w:r w:rsidRPr="004426D8">
        <w:rPr>
          <w:sz w:val="18"/>
        </w:rPr>
        <w:t>agentúr</w:t>
      </w:r>
      <w:r w:rsidR="00E34C7C">
        <w:rPr>
          <w:sz w:val="18"/>
        </w:rPr>
        <w:t>am</w:t>
      </w:r>
      <w:proofErr w:type="spellEnd"/>
      <w:r w:rsidRPr="004426D8">
        <w:rPr>
          <w:sz w:val="18"/>
        </w:rPr>
        <w:t xml:space="preserve"> </w:t>
      </w:r>
      <w:proofErr w:type="spellStart"/>
      <w:r w:rsidRPr="004426D8">
        <w:rPr>
          <w:sz w:val="18"/>
        </w:rPr>
        <w:t>alebo</w:t>
      </w:r>
      <w:proofErr w:type="spellEnd"/>
      <w:r w:rsidRPr="004426D8">
        <w:rPr>
          <w:sz w:val="18"/>
        </w:rPr>
        <w:t xml:space="preserve"> </w:t>
      </w:r>
      <w:proofErr w:type="spellStart"/>
      <w:r w:rsidRPr="004426D8">
        <w:rPr>
          <w:sz w:val="18"/>
        </w:rPr>
        <w:t>orgán</w:t>
      </w:r>
      <w:r w:rsidR="00E34C7C">
        <w:rPr>
          <w:sz w:val="18"/>
        </w:rPr>
        <w:t>om</w:t>
      </w:r>
      <w:proofErr w:type="spellEnd"/>
      <w:r w:rsidRPr="004426D8">
        <w:rPr>
          <w:sz w:val="18"/>
        </w:rPr>
        <w:t xml:space="preserve">, na </w:t>
      </w:r>
      <w:proofErr w:type="spellStart"/>
      <w:r w:rsidRPr="004426D8">
        <w:rPr>
          <w:sz w:val="18"/>
        </w:rPr>
        <w:t>žiadosť</w:t>
      </w:r>
      <w:proofErr w:type="spellEnd"/>
      <w:r w:rsidRPr="004426D8">
        <w:rPr>
          <w:sz w:val="18"/>
        </w:rPr>
        <w:t xml:space="preserve"> a v </w:t>
      </w:r>
      <w:proofErr w:type="spellStart"/>
      <w:r w:rsidRPr="004426D8">
        <w:rPr>
          <w:sz w:val="18"/>
        </w:rPr>
        <w:t>rozsahu</w:t>
      </w:r>
      <w:proofErr w:type="spellEnd"/>
      <w:r w:rsidRPr="004426D8">
        <w:rPr>
          <w:sz w:val="18"/>
        </w:rPr>
        <w:t xml:space="preserve"> povolenom </w:t>
      </w:r>
      <w:proofErr w:type="gramStart"/>
      <w:r w:rsidRPr="004426D8">
        <w:rPr>
          <w:sz w:val="18"/>
        </w:rPr>
        <w:t>zákonom;</w:t>
      </w:r>
      <w:proofErr w:type="gramEnd"/>
      <w:r w:rsidRPr="004426D8">
        <w:rPr>
          <w:sz w:val="18"/>
        </w:rPr>
        <w:t xml:space="preserve"> a</w:t>
      </w:r>
    </w:p>
    <w:p w14:paraId="58353F5F" w14:textId="38ED2E37" w:rsidR="00DC66D5" w:rsidRPr="008D474C"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Niektor</w:t>
      </w:r>
      <w:r w:rsidR="00E34C7C">
        <w:rPr>
          <w:sz w:val="18"/>
        </w:rPr>
        <w:t>ým</w:t>
      </w:r>
      <w:proofErr w:type="spellEnd"/>
      <w:r w:rsidRPr="004426D8">
        <w:rPr>
          <w:sz w:val="18"/>
        </w:rPr>
        <w:t xml:space="preserve"> </w:t>
      </w:r>
      <w:proofErr w:type="spellStart"/>
      <w:r w:rsidRPr="004426D8">
        <w:rPr>
          <w:sz w:val="18"/>
        </w:rPr>
        <w:t>regulovan</w:t>
      </w:r>
      <w:r w:rsidR="00E34C7C">
        <w:rPr>
          <w:sz w:val="18"/>
        </w:rPr>
        <w:t>ým</w:t>
      </w:r>
      <w:proofErr w:type="spellEnd"/>
      <w:r w:rsidRPr="004426D8">
        <w:rPr>
          <w:sz w:val="18"/>
        </w:rPr>
        <w:t xml:space="preserve"> </w:t>
      </w:r>
      <w:proofErr w:type="spellStart"/>
      <w:r w:rsidRPr="004426D8">
        <w:rPr>
          <w:sz w:val="18"/>
        </w:rPr>
        <w:t>profesionál</w:t>
      </w:r>
      <w:r w:rsidR="00E34C7C">
        <w:rPr>
          <w:sz w:val="18"/>
        </w:rPr>
        <w:t>om</w:t>
      </w:r>
      <w:proofErr w:type="spellEnd"/>
      <w:r w:rsidRPr="004426D8">
        <w:rPr>
          <w:sz w:val="18"/>
        </w:rPr>
        <w:t>, ako sú zdravotnícki pracovníci, právnici alebo audítori.</w:t>
      </w:r>
    </w:p>
    <w:p w14:paraId="0DCD068B" w14:textId="77777777" w:rsidR="00DC66D5" w:rsidRPr="008D474C" w:rsidRDefault="00DC66D5" w:rsidP="00DC66D5">
      <w:pPr>
        <w:pStyle w:val="bullet2"/>
        <w:numPr>
          <w:ilvl w:val="0"/>
          <w:numId w:val="0"/>
        </w:numPr>
        <w:spacing w:before="120" w:after="0" w:line="240" w:lineRule="auto"/>
        <w:ind w:left="568"/>
        <w:rPr>
          <w:rFonts w:cs="Arial"/>
          <w:sz w:val="18"/>
          <w:szCs w:val="18"/>
        </w:rPr>
      </w:pPr>
    </w:p>
    <w:p w14:paraId="0D80AC9C" w14:textId="4D7AE6C9" w:rsidR="00DC66D5" w:rsidRPr="00E34C7C" w:rsidRDefault="00DC66D5" w:rsidP="00DC66D5">
      <w:pPr>
        <w:pStyle w:val="Heading1"/>
        <w:numPr>
          <w:ilvl w:val="0"/>
          <w:numId w:val="9"/>
        </w:numPr>
        <w:ind w:left="284" w:hanging="284"/>
        <w:rPr>
          <w:sz w:val="20"/>
        </w:rPr>
      </w:pPr>
      <w:r w:rsidRPr="004426D8">
        <w:lastRenderedPageBreak/>
        <w:t xml:space="preserve">PRENOSY OSOBNÝCH ÚDAJOV MIMO </w:t>
      </w:r>
      <w:r w:rsidR="00E34C7C">
        <w:t>EHP</w:t>
      </w:r>
    </w:p>
    <w:p w14:paraId="1C6A934C" w14:textId="77777777" w:rsidR="00DC66D5" w:rsidRPr="00E34C7C" w:rsidRDefault="00DC66D5" w:rsidP="00DC66D5">
      <w:pPr>
        <w:spacing w:after="0"/>
        <w:jc w:val="both"/>
        <w:rPr>
          <w:rFonts w:ascii="Arial" w:hAnsi="Arial" w:cs="Arial"/>
          <w:sz w:val="18"/>
          <w:szCs w:val="18"/>
        </w:rPr>
      </w:pPr>
    </w:p>
    <w:p w14:paraId="3FA18E0C" w14:textId="5B8D19FF" w:rsidR="00DC66D5" w:rsidRPr="00E34C7C" w:rsidRDefault="00E34C7C" w:rsidP="00DC66D5">
      <w:pPr>
        <w:spacing w:after="0"/>
        <w:jc w:val="both"/>
        <w:rPr>
          <w:rFonts w:ascii="Arial" w:hAnsi="Arial" w:cs="Arial"/>
          <w:sz w:val="18"/>
          <w:szCs w:val="18"/>
        </w:rPr>
      </w:pPr>
      <w:r w:rsidRPr="00E34C7C">
        <w:rPr>
          <w:rFonts w:ascii="Arial" w:hAnsi="Arial"/>
          <w:sz w:val="18"/>
        </w:rPr>
        <w:t xml:space="preserve">V </w:t>
      </w:r>
      <w:proofErr w:type="spellStart"/>
      <w:r w:rsidRPr="00E34C7C">
        <w:rPr>
          <w:rFonts w:ascii="Arial" w:hAnsi="Arial"/>
          <w:sz w:val="18"/>
        </w:rPr>
        <w:t>prípade</w:t>
      </w:r>
      <w:proofErr w:type="spellEnd"/>
      <w:r w:rsidRPr="00E34C7C">
        <w:rPr>
          <w:rFonts w:ascii="Arial" w:hAnsi="Arial"/>
          <w:sz w:val="18"/>
        </w:rPr>
        <w:t xml:space="preserve"> </w:t>
      </w:r>
      <w:proofErr w:type="spellStart"/>
      <w:r w:rsidRPr="00E34C7C">
        <w:rPr>
          <w:rFonts w:ascii="Arial" w:hAnsi="Arial"/>
          <w:sz w:val="18"/>
        </w:rPr>
        <w:t>medzinárodného</w:t>
      </w:r>
      <w:proofErr w:type="spellEnd"/>
      <w:r w:rsidRPr="00E34C7C">
        <w:rPr>
          <w:rFonts w:ascii="Arial" w:hAnsi="Arial"/>
          <w:sz w:val="18"/>
        </w:rPr>
        <w:t xml:space="preserve"> </w:t>
      </w:r>
      <w:proofErr w:type="spellStart"/>
      <w:r w:rsidRPr="00E34C7C">
        <w:rPr>
          <w:rFonts w:ascii="Arial" w:hAnsi="Arial"/>
          <w:sz w:val="18"/>
        </w:rPr>
        <w:t>prenosu</w:t>
      </w:r>
      <w:proofErr w:type="spellEnd"/>
      <w:r w:rsidRPr="00E34C7C">
        <w:rPr>
          <w:rFonts w:ascii="Arial" w:hAnsi="Arial"/>
          <w:sz w:val="18"/>
        </w:rPr>
        <w:t xml:space="preserve"> z </w:t>
      </w:r>
      <w:proofErr w:type="spellStart"/>
      <w:r w:rsidRPr="00E34C7C">
        <w:rPr>
          <w:rFonts w:ascii="Arial" w:hAnsi="Arial"/>
          <w:sz w:val="18"/>
        </w:rPr>
        <w:t>Európskeho</w:t>
      </w:r>
      <w:proofErr w:type="spellEnd"/>
      <w:r w:rsidRPr="00E34C7C">
        <w:rPr>
          <w:rFonts w:ascii="Arial" w:hAnsi="Arial"/>
          <w:sz w:val="18"/>
        </w:rPr>
        <w:t xml:space="preserve"> </w:t>
      </w:r>
      <w:proofErr w:type="spellStart"/>
      <w:r w:rsidRPr="00E34C7C">
        <w:rPr>
          <w:rFonts w:ascii="Arial" w:hAnsi="Arial"/>
          <w:sz w:val="18"/>
        </w:rPr>
        <w:t>hospodárskeho</w:t>
      </w:r>
      <w:proofErr w:type="spellEnd"/>
      <w:r w:rsidRPr="00E34C7C">
        <w:rPr>
          <w:rFonts w:ascii="Arial" w:hAnsi="Arial"/>
          <w:sz w:val="18"/>
        </w:rPr>
        <w:t xml:space="preserve"> </w:t>
      </w:r>
      <w:proofErr w:type="spellStart"/>
      <w:r w:rsidRPr="00E34C7C">
        <w:rPr>
          <w:rFonts w:ascii="Arial" w:hAnsi="Arial"/>
          <w:sz w:val="18"/>
        </w:rPr>
        <w:t>priestoru</w:t>
      </w:r>
      <w:proofErr w:type="spellEnd"/>
      <w:r w:rsidRPr="00E34C7C">
        <w:rPr>
          <w:rFonts w:ascii="Arial" w:hAnsi="Arial"/>
          <w:sz w:val="18"/>
        </w:rPr>
        <w:t xml:space="preserve"> (EHP) do </w:t>
      </w:r>
      <w:proofErr w:type="spellStart"/>
      <w:r w:rsidRPr="00E34C7C">
        <w:rPr>
          <w:rFonts w:ascii="Arial" w:hAnsi="Arial"/>
          <w:sz w:val="18"/>
        </w:rPr>
        <w:t>krajiny</w:t>
      </w:r>
      <w:proofErr w:type="spellEnd"/>
      <w:r w:rsidRPr="00E34C7C">
        <w:rPr>
          <w:rFonts w:ascii="Arial" w:hAnsi="Arial"/>
          <w:sz w:val="18"/>
        </w:rPr>
        <w:t xml:space="preserve"> </w:t>
      </w:r>
      <w:proofErr w:type="spellStart"/>
      <w:r w:rsidRPr="00E34C7C">
        <w:rPr>
          <w:rFonts w:ascii="Arial" w:hAnsi="Arial"/>
          <w:sz w:val="18"/>
        </w:rPr>
        <w:t>mimo</w:t>
      </w:r>
      <w:proofErr w:type="spellEnd"/>
      <w:r w:rsidRPr="00E34C7C">
        <w:rPr>
          <w:rFonts w:ascii="Arial" w:hAnsi="Arial"/>
          <w:sz w:val="18"/>
        </w:rPr>
        <w:t xml:space="preserve"> EHP </w:t>
      </w:r>
      <w:proofErr w:type="spellStart"/>
      <w:r w:rsidRPr="00E34C7C">
        <w:rPr>
          <w:rFonts w:ascii="Arial" w:hAnsi="Arial"/>
          <w:sz w:val="18"/>
        </w:rPr>
        <w:t>môžu</w:t>
      </w:r>
      <w:proofErr w:type="spellEnd"/>
      <w:r w:rsidRPr="00E34C7C">
        <w:rPr>
          <w:rFonts w:ascii="Arial" w:hAnsi="Arial"/>
          <w:sz w:val="18"/>
        </w:rPr>
        <w:t xml:space="preserve"> </w:t>
      </w:r>
      <w:proofErr w:type="spellStart"/>
      <w:r w:rsidRPr="00E34C7C">
        <w:rPr>
          <w:rFonts w:ascii="Arial" w:hAnsi="Arial"/>
          <w:sz w:val="18"/>
        </w:rPr>
        <w:t>byť</w:t>
      </w:r>
      <w:proofErr w:type="spellEnd"/>
      <w:r w:rsidRPr="00E34C7C">
        <w:rPr>
          <w:rFonts w:ascii="Arial" w:hAnsi="Arial"/>
          <w:sz w:val="18"/>
        </w:rPr>
        <w:t xml:space="preserve"> </w:t>
      </w:r>
      <w:proofErr w:type="spellStart"/>
      <w:r w:rsidRPr="00E34C7C">
        <w:rPr>
          <w:rFonts w:ascii="Arial" w:hAnsi="Arial"/>
          <w:sz w:val="18"/>
        </w:rPr>
        <w:t>vaše</w:t>
      </w:r>
      <w:proofErr w:type="spellEnd"/>
      <w:r w:rsidRPr="00E34C7C">
        <w:rPr>
          <w:rFonts w:ascii="Arial" w:hAnsi="Arial"/>
          <w:sz w:val="18"/>
        </w:rPr>
        <w:t xml:space="preserve"> </w:t>
      </w:r>
      <w:proofErr w:type="spellStart"/>
      <w:r w:rsidRPr="00E34C7C">
        <w:rPr>
          <w:rFonts w:ascii="Arial" w:hAnsi="Arial"/>
          <w:sz w:val="18"/>
        </w:rPr>
        <w:t>osobné</w:t>
      </w:r>
      <w:proofErr w:type="spellEnd"/>
      <w:r w:rsidRPr="00E34C7C">
        <w:rPr>
          <w:rFonts w:ascii="Arial" w:hAnsi="Arial"/>
          <w:sz w:val="18"/>
        </w:rPr>
        <w:t xml:space="preserve"> </w:t>
      </w:r>
      <w:proofErr w:type="spellStart"/>
      <w:r w:rsidRPr="00E34C7C">
        <w:rPr>
          <w:rFonts w:ascii="Arial" w:hAnsi="Arial"/>
          <w:sz w:val="18"/>
        </w:rPr>
        <w:t>údaje</w:t>
      </w:r>
      <w:proofErr w:type="spellEnd"/>
      <w:r w:rsidRPr="00E34C7C">
        <w:rPr>
          <w:rFonts w:ascii="Arial" w:hAnsi="Arial"/>
          <w:sz w:val="18"/>
        </w:rPr>
        <w:t xml:space="preserve"> </w:t>
      </w:r>
      <w:proofErr w:type="spellStart"/>
      <w:r w:rsidRPr="00E34C7C">
        <w:rPr>
          <w:rFonts w:ascii="Arial" w:hAnsi="Arial"/>
          <w:sz w:val="18"/>
        </w:rPr>
        <w:t>prenesené</w:t>
      </w:r>
      <w:proofErr w:type="spellEnd"/>
      <w:r w:rsidRPr="00E34C7C">
        <w:rPr>
          <w:rFonts w:ascii="Arial" w:hAnsi="Arial"/>
          <w:sz w:val="18"/>
        </w:rPr>
        <w:t xml:space="preserve">. Ak </w:t>
      </w:r>
      <w:proofErr w:type="spellStart"/>
      <w:r w:rsidRPr="00E34C7C">
        <w:rPr>
          <w:rFonts w:ascii="Arial" w:hAnsi="Arial"/>
          <w:sz w:val="18"/>
        </w:rPr>
        <w:t>Európska</w:t>
      </w:r>
      <w:proofErr w:type="spellEnd"/>
      <w:r w:rsidRPr="00E34C7C">
        <w:rPr>
          <w:rFonts w:ascii="Arial" w:hAnsi="Arial"/>
          <w:sz w:val="18"/>
        </w:rPr>
        <w:t xml:space="preserve"> </w:t>
      </w:r>
      <w:proofErr w:type="spellStart"/>
      <w:r w:rsidRPr="00E34C7C">
        <w:rPr>
          <w:rFonts w:ascii="Arial" w:hAnsi="Arial"/>
          <w:sz w:val="18"/>
        </w:rPr>
        <w:t>komisia</w:t>
      </w:r>
      <w:proofErr w:type="spellEnd"/>
      <w:r w:rsidRPr="00E34C7C">
        <w:rPr>
          <w:rFonts w:ascii="Arial" w:hAnsi="Arial"/>
          <w:sz w:val="18"/>
        </w:rPr>
        <w:t xml:space="preserve"> </w:t>
      </w:r>
      <w:proofErr w:type="spellStart"/>
      <w:r w:rsidRPr="00E34C7C">
        <w:rPr>
          <w:rFonts w:ascii="Arial" w:hAnsi="Arial"/>
          <w:sz w:val="18"/>
        </w:rPr>
        <w:t>uznala</w:t>
      </w:r>
      <w:proofErr w:type="spellEnd"/>
      <w:r w:rsidRPr="00E34C7C">
        <w:rPr>
          <w:rFonts w:ascii="Arial" w:hAnsi="Arial"/>
          <w:sz w:val="18"/>
        </w:rPr>
        <w:t xml:space="preserve"> </w:t>
      </w:r>
      <w:proofErr w:type="spellStart"/>
      <w:r w:rsidRPr="00E34C7C">
        <w:rPr>
          <w:rFonts w:ascii="Arial" w:hAnsi="Arial"/>
          <w:sz w:val="18"/>
        </w:rPr>
        <w:t>krajinu</w:t>
      </w:r>
      <w:proofErr w:type="spellEnd"/>
      <w:r w:rsidRPr="00E34C7C">
        <w:rPr>
          <w:rFonts w:ascii="Arial" w:hAnsi="Arial"/>
          <w:sz w:val="18"/>
        </w:rPr>
        <w:t xml:space="preserve"> </w:t>
      </w:r>
      <w:proofErr w:type="spellStart"/>
      <w:r w:rsidRPr="00E34C7C">
        <w:rPr>
          <w:rFonts w:ascii="Arial" w:hAnsi="Arial"/>
          <w:sz w:val="18"/>
        </w:rPr>
        <w:t>mimo</w:t>
      </w:r>
      <w:proofErr w:type="spellEnd"/>
      <w:r w:rsidRPr="00E34C7C">
        <w:rPr>
          <w:rFonts w:ascii="Arial" w:hAnsi="Arial"/>
          <w:sz w:val="18"/>
        </w:rPr>
        <w:t xml:space="preserve"> EHP </w:t>
      </w:r>
      <w:proofErr w:type="spellStart"/>
      <w:r w:rsidRPr="00E34C7C">
        <w:rPr>
          <w:rFonts w:ascii="Arial" w:hAnsi="Arial"/>
          <w:sz w:val="18"/>
        </w:rPr>
        <w:t>za</w:t>
      </w:r>
      <w:proofErr w:type="spellEnd"/>
      <w:r w:rsidRPr="00E34C7C">
        <w:rPr>
          <w:rFonts w:ascii="Arial" w:hAnsi="Arial"/>
          <w:sz w:val="18"/>
        </w:rPr>
        <w:t xml:space="preserve"> </w:t>
      </w:r>
      <w:proofErr w:type="spellStart"/>
      <w:r w:rsidRPr="00E34C7C">
        <w:rPr>
          <w:rFonts w:ascii="Arial" w:hAnsi="Arial"/>
          <w:sz w:val="18"/>
        </w:rPr>
        <w:t>krajinu</w:t>
      </w:r>
      <w:proofErr w:type="spellEnd"/>
      <w:r w:rsidRPr="00E34C7C">
        <w:rPr>
          <w:rFonts w:ascii="Arial" w:hAnsi="Arial"/>
          <w:sz w:val="18"/>
        </w:rPr>
        <w:t xml:space="preserve">, </w:t>
      </w:r>
      <w:proofErr w:type="spellStart"/>
      <w:r w:rsidRPr="00E34C7C">
        <w:rPr>
          <w:rFonts w:ascii="Arial" w:hAnsi="Arial"/>
          <w:sz w:val="18"/>
        </w:rPr>
        <w:t>ktorá</w:t>
      </w:r>
      <w:proofErr w:type="spellEnd"/>
      <w:r w:rsidRPr="00E34C7C">
        <w:rPr>
          <w:rFonts w:ascii="Arial" w:hAnsi="Arial"/>
          <w:sz w:val="18"/>
        </w:rPr>
        <w:t xml:space="preserve"> </w:t>
      </w:r>
      <w:proofErr w:type="spellStart"/>
      <w:r w:rsidRPr="00E34C7C">
        <w:rPr>
          <w:rFonts w:ascii="Arial" w:hAnsi="Arial"/>
          <w:sz w:val="18"/>
        </w:rPr>
        <w:t>poskytuje</w:t>
      </w:r>
      <w:proofErr w:type="spellEnd"/>
      <w:r w:rsidRPr="00E34C7C">
        <w:rPr>
          <w:rFonts w:ascii="Arial" w:hAnsi="Arial"/>
          <w:sz w:val="18"/>
        </w:rPr>
        <w:t xml:space="preserve"> </w:t>
      </w:r>
      <w:proofErr w:type="spellStart"/>
      <w:r w:rsidRPr="00E34C7C">
        <w:rPr>
          <w:rFonts w:ascii="Arial" w:hAnsi="Arial"/>
          <w:sz w:val="18"/>
        </w:rPr>
        <w:t>primeranú</w:t>
      </w:r>
      <w:proofErr w:type="spellEnd"/>
      <w:r w:rsidRPr="00E34C7C">
        <w:rPr>
          <w:rFonts w:ascii="Arial" w:hAnsi="Arial"/>
          <w:sz w:val="18"/>
        </w:rPr>
        <w:t xml:space="preserve"> </w:t>
      </w:r>
      <w:proofErr w:type="spellStart"/>
      <w:r w:rsidRPr="00E34C7C">
        <w:rPr>
          <w:rFonts w:ascii="Arial" w:hAnsi="Arial"/>
          <w:sz w:val="18"/>
        </w:rPr>
        <w:t>úroveň</w:t>
      </w:r>
      <w:proofErr w:type="spellEnd"/>
      <w:r w:rsidRPr="00E34C7C">
        <w:rPr>
          <w:rFonts w:ascii="Arial" w:hAnsi="Arial"/>
          <w:sz w:val="18"/>
        </w:rPr>
        <w:t xml:space="preserve"> </w:t>
      </w:r>
      <w:proofErr w:type="spellStart"/>
      <w:r w:rsidRPr="00E34C7C">
        <w:rPr>
          <w:rFonts w:ascii="Arial" w:hAnsi="Arial"/>
          <w:sz w:val="18"/>
        </w:rPr>
        <w:t>ochrany</w:t>
      </w:r>
      <w:proofErr w:type="spellEnd"/>
      <w:r w:rsidRPr="00E34C7C">
        <w:rPr>
          <w:rFonts w:ascii="Arial" w:hAnsi="Arial"/>
          <w:sz w:val="18"/>
        </w:rPr>
        <w:t xml:space="preserve"> </w:t>
      </w:r>
      <w:proofErr w:type="spellStart"/>
      <w:r w:rsidRPr="00E34C7C">
        <w:rPr>
          <w:rFonts w:ascii="Arial" w:hAnsi="Arial"/>
          <w:sz w:val="18"/>
        </w:rPr>
        <w:t>údajov</w:t>
      </w:r>
      <w:proofErr w:type="spellEnd"/>
      <w:r w:rsidRPr="00E34C7C">
        <w:rPr>
          <w:rFonts w:ascii="Arial" w:hAnsi="Arial"/>
          <w:sz w:val="18"/>
        </w:rPr>
        <w:t xml:space="preserve">, </w:t>
      </w:r>
      <w:proofErr w:type="spellStart"/>
      <w:r w:rsidRPr="00E34C7C">
        <w:rPr>
          <w:rFonts w:ascii="Arial" w:hAnsi="Arial"/>
          <w:sz w:val="18"/>
        </w:rPr>
        <w:t>vaše</w:t>
      </w:r>
      <w:proofErr w:type="spellEnd"/>
      <w:r w:rsidRPr="00E34C7C">
        <w:rPr>
          <w:rFonts w:ascii="Arial" w:hAnsi="Arial"/>
          <w:sz w:val="18"/>
        </w:rPr>
        <w:t xml:space="preserve"> </w:t>
      </w:r>
      <w:proofErr w:type="spellStart"/>
      <w:r w:rsidRPr="00E34C7C">
        <w:rPr>
          <w:rFonts w:ascii="Arial" w:hAnsi="Arial"/>
          <w:sz w:val="18"/>
        </w:rPr>
        <w:t>osobné</w:t>
      </w:r>
      <w:proofErr w:type="spellEnd"/>
      <w:r w:rsidRPr="00E34C7C">
        <w:rPr>
          <w:rFonts w:ascii="Arial" w:hAnsi="Arial"/>
          <w:sz w:val="18"/>
        </w:rPr>
        <w:t xml:space="preserve"> </w:t>
      </w:r>
      <w:proofErr w:type="spellStart"/>
      <w:r w:rsidRPr="00E34C7C">
        <w:rPr>
          <w:rFonts w:ascii="Arial" w:hAnsi="Arial"/>
          <w:sz w:val="18"/>
        </w:rPr>
        <w:t>údaje</w:t>
      </w:r>
      <w:proofErr w:type="spellEnd"/>
      <w:r w:rsidRPr="00E34C7C">
        <w:rPr>
          <w:rFonts w:ascii="Arial" w:hAnsi="Arial"/>
          <w:sz w:val="18"/>
        </w:rPr>
        <w:t xml:space="preserve"> sa </w:t>
      </w:r>
      <w:proofErr w:type="spellStart"/>
      <w:r w:rsidRPr="00E34C7C">
        <w:rPr>
          <w:rFonts w:ascii="Arial" w:hAnsi="Arial"/>
          <w:sz w:val="18"/>
        </w:rPr>
        <w:t>môžu</w:t>
      </w:r>
      <w:proofErr w:type="spellEnd"/>
      <w:r w:rsidRPr="00E34C7C">
        <w:rPr>
          <w:rFonts w:ascii="Arial" w:hAnsi="Arial"/>
          <w:sz w:val="18"/>
        </w:rPr>
        <w:t xml:space="preserve"> </w:t>
      </w:r>
      <w:proofErr w:type="spellStart"/>
      <w:r w:rsidRPr="00E34C7C">
        <w:rPr>
          <w:rFonts w:ascii="Arial" w:hAnsi="Arial"/>
          <w:sz w:val="18"/>
        </w:rPr>
        <w:t>preniesť</w:t>
      </w:r>
      <w:proofErr w:type="spellEnd"/>
      <w:r w:rsidRPr="00E34C7C">
        <w:rPr>
          <w:rFonts w:ascii="Arial" w:hAnsi="Arial"/>
          <w:sz w:val="18"/>
        </w:rPr>
        <w:t xml:space="preserve"> na </w:t>
      </w:r>
      <w:proofErr w:type="spellStart"/>
      <w:r w:rsidRPr="00E34C7C">
        <w:rPr>
          <w:rFonts w:ascii="Arial" w:hAnsi="Arial"/>
          <w:sz w:val="18"/>
        </w:rPr>
        <w:t>tomto</w:t>
      </w:r>
      <w:proofErr w:type="spellEnd"/>
      <w:r w:rsidRPr="00E34C7C">
        <w:rPr>
          <w:rFonts w:ascii="Arial" w:hAnsi="Arial"/>
          <w:sz w:val="18"/>
        </w:rPr>
        <w:t xml:space="preserve"> </w:t>
      </w:r>
      <w:proofErr w:type="spellStart"/>
      <w:r w:rsidRPr="00E34C7C">
        <w:rPr>
          <w:rFonts w:ascii="Arial" w:hAnsi="Arial"/>
          <w:sz w:val="18"/>
        </w:rPr>
        <w:t>základe</w:t>
      </w:r>
      <w:proofErr w:type="spellEnd"/>
      <w:r w:rsidR="00DC66D5" w:rsidRPr="00E34C7C">
        <w:rPr>
          <w:rFonts w:ascii="Arial" w:hAnsi="Arial"/>
          <w:sz w:val="18"/>
        </w:rPr>
        <w:t>.</w:t>
      </w:r>
    </w:p>
    <w:p w14:paraId="33D3281E" w14:textId="77777777" w:rsidR="00DC66D5" w:rsidRPr="00E34C7C" w:rsidRDefault="00DC66D5" w:rsidP="00DC66D5">
      <w:pPr>
        <w:spacing w:after="0"/>
        <w:jc w:val="both"/>
        <w:rPr>
          <w:rFonts w:ascii="Arial" w:hAnsi="Arial" w:cs="Arial"/>
          <w:b/>
          <w:sz w:val="18"/>
          <w:szCs w:val="18"/>
        </w:rPr>
      </w:pPr>
    </w:p>
    <w:p w14:paraId="46B6E4DC" w14:textId="7A997B70" w:rsidR="00DC66D5" w:rsidRPr="00E34C7C" w:rsidRDefault="00E34C7C" w:rsidP="00DC66D5">
      <w:pPr>
        <w:spacing w:after="0"/>
        <w:jc w:val="both"/>
        <w:rPr>
          <w:rFonts w:ascii="Arial" w:hAnsi="Arial" w:cs="Arial"/>
          <w:sz w:val="18"/>
          <w:szCs w:val="18"/>
        </w:rPr>
      </w:pPr>
      <w:r w:rsidRPr="00E34C7C">
        <w:rPr>
          <w:rFonts w:ascii="Arial" w:hAnsi="Arial"/>
          <w:sz w:val="18"/>
        </w:rPr>
        <w:t xml:space="preserve">V </w:t>
      </w:r>
      <w:proofErr w:type="spellStart"/>
      <w:r w:rsidRPr="00E34C7C">
        <w:rPr>
          <w:rFonts w:ascii="Arial" w:hAnsi="Arial"/>
          <w:sz w:val="18"/>
        </w:rPr>
        <w:t>prípade</w:t>
      </w:r>
      <w:proofErr w:type="spellEnd"/>
      <w:r w:rsidRPr="00E34C7C">
        <w:rPr>
          <w:rFonts w:ascii="Arial" w:hAnsi="Arial"/>
          <w:sz w:val="18"/>
        </w:rPr>
        <w:t xml:space="preserve"> </w:t>
      </w:r>
      <w:proofErr w:type="spellStart"/>
      <w:r w:rsidRPr="00E34C7C">
        <w:rPr>
          <w:rFonts w:ascii="Arial" w:hAnsi="Arial"/>
          <w:sz w:val="18"/>
        </w:rPr>
        <w:t>prenosu</w:t>
      </w:r>
      <w:proofErr w:type="spellEnd"/>
      <w:r w:rsidRPr="00E34C7C">
        <w:rPr>
          <w:rFonts w:ascii="Arial" w:hAnsi="Arial"/>
          <w:sz w:val="18"/>
        </w:rPr>
        <w:t xml:space="preserve"> do </w:t>
      </w:r>
      <w:proofErr w:type="spellStart"/>
      <w:r w:rsidRPr="00E34C7C">
        <w:rPr>
          <w:rFonts w:ascii="Arial" w:hAnsi="Arial"/>
          <w:sz w:val="18"/>
        </w:rPr>
        <w:t>krajín</w:t>
      </w:r>
      <w:proofErr w:type="spellEnd"/>
      <w:r w:rsidRPr="00E34C7C">
        <w:rPr>
          <w:rFonts w:ascii="Arial" w:hAnsi="Arial"/>
          <w:sz w:val="18"/>
        </w:rPr>
        <w:t xml:space="preserve"> </w:t>
      </w:r>
      <w:proofErr w:type="spellStart"/>
      <w:r w:rsidRPr="00E34C7C">
        <w:rPr>
          <w:rFonts w:ascii="Arial" w:hAnsi="Arial"/>
          <w:sz w:val="18"/>
        </w:rPr>
        <w:t>mimo</w:t>
      </w:r>
      <w:proofErr w:type="spellEnd"/>
      <w:r w:rsidRPr="00E34C7C">
        <w:rPr>
          <w:rFonts w:ascii="Arial" w:hAnsi="Arial"/>
          <w:sz w:val="18"/>
        </w:rPr>
        <w:t xml:space="preserve"> EHP, </w:t>
      </w:r>
      <w:proofErr w:type="spellStart"/>
      <w:r w:rsidRPr="00E34C7C">
        <w:rPr>
          <w:rFonts w:ascii="Arial" w:hAnsi="Arial"/>
          <w:sz w:val="18"/>
        </w:rPr>
        <w:t>kde</w:t>
      </w:r>
      <w:proofErr w:type="spellEnd"/>
      <w:r w:rsidRPr="00E34C7C">
        <w:rPr>
          <w:rFonts w:ascii="Arial" w:hAnsi="Arial"/>
          <w:sz w:val="18"/>
        </w:rPr>
        <w:t xml:space="preserve"> </w:t>
      </w:r>
      <w:proofErr w:type="spellStart"/>
      <w:r w:rsidRPr="00E34C7C">
        <w:rPr>
          <w:rFonts w:ascii="Arial" w:hAnsi="Arial"/>
          <w:sz w:val="18"/>
        </w:rPr>
        <w:t>Európska</w:t>
      </w:r>
      <w:proofErr w:type="spellEnd"/>
      <w:r w:rsidRPr="00E34C7C">
        <w:rPr>
          <w:rFonts w:ascii="Arial" w:hAnsi="Arial"/>
          <w:sz w:val="18"/>
        </w:rPr>
        <w:t xml:space="preserve"> </w:t>
      </w:r>
      <w:proofErr w:type="spellStart"/>
      <w:r w:rsidRPr="00E34C7C">
        <w:rPr>
          <w:rFonts w:ascii="Arial" w:hAnsi="Arial"/>
          <w:sz w:val="18"/>
        </w:rPr>
        <w:t>komisia</w:t>
      </w:r>
      <w:proofErr w:type="spellEnd"/>
      <w:r w:rsidRPr="00E34C7C">
        <w:rPr>
          <w:rFonts w:ascii="Arial" w:hAnsi="Arial"/>
          <w:sz w:val="18"/>
        </w:rPr>
        <w:t xml:space="preserve"> </w:t>
      </w:r>
      <w:proofErr w:type="spellStart"/>
      <w:r w:rsidRPr="00E34C7C">
        <w:rPr>
          <w:rFonts w:ascii="Arial" w:hAnsi="Arial"/>
          <w:sz w:val="18"/>
        </w:rPr>
        <w:t>neuznala</w:t>
      </w:r>
      <w:proofErr w:type="spellEnd"/>
      <w:r w:rsidRPr="00E34C7C">
        <w:rPr>
          <w:rFonts w:ascii="Arial" w:hAnsi="Arial"/>
          <w:sz w:val="18"/>
        </w:rPr>
        <w:t xml:space="preserve"> </w:t>
      </w:r>
      <w:proofErr w:type="spellStart"/>
      <w:r w:rsidRPr="00E34C7C">
        <w:rPr>
          <w:rFonts w:ascii="Arial" w:hAnsi="Arial"/>
          <w:sz w:val="18"/>
        </w:rPr>
        <w:t>úroveň</w:t>
      </w:r>
      <w:proofErr w:type="spellEnd"/>
      <w:r w:rsidRPr="00E34C7C">
        <w:rPr>
          <w:rFonts w:ascii="Arial" w:hAnsi="Arial"/>
          <w:sz w:val="18"/>
        </w:rPr>
        <w:t xml:space="preserve"> </w:t>
      </w:r>
      <w:proofErr w:type="spellStart"/>
      <w:r w:rsidRPr="00E34C7C">
        <w:rPr>
          <w:rFonts w:ascii="Arial" w:hAnsi="Arial"/>
          <w:sz w:val="18"/>
        </w:rPr>
        <w:t>ochrany</w:t>
      </w:r>
      <w:proofErr w:type="spellEnd"/>
      <w:r w:rsidRPr="00E34C7C">
        <w:rPr>
          <w:rFonts w:ascii="Arial" w:hAnsi="Arial"/>
          <w:sz w:val="18"/>
        </w:rPr>
        <w:t xml:space="preserve"> </w:t>
      </w:r>
      <w:proofErr w:type="spellStart"/>
      <w:r w:rsidRPr="00E34C7C">
        <w:rPr>
          <w:rFonts w:ascii="Arial" w:hAnsi="Arial"/>
          <w:sz w:val="18"/>
        </w:rPr>
        <w:t>za</w:t>
      </w:r>
      <w:proofErr w:type="spellEnd"/>
      <w:r w:rsidRPr="00E34C7C">
        <w:rPr>
          <w:rFonts w:ascii="Arial" w:hAnsi="Arial"/>
          <w:sz w:val="18"/>
        </w:rPr>
        <w:t xml:space="preserve"> </w:t>
      </w:r>
      <w:proofErr w:type="spellStart"/>
      <w:r w:rsidRPr="00E34C7C">
        <w:rPr>
          <w:rFonts w:ascii="Arial" w:hAnsi="Arial"/>
          <w:sz w:val="18"/>
        </w:rPr>
        <w:t>primeranú</w:t>
      </w:r>
      <w:proofErr w:type="spellEnd"/>
      <w:r w:rsidRPr="00E34C7C">
        <w:rPr>
          <w:rFonts w:ascii="Arial" w:hAnsi="Arial"/>
          <w:sz w:val="18"/>
        </w:rPr>
        <w:t xml:space="preserve">, sa </w:t>
      </w:r>
      <w:proofErr w:type="spellStart"/>
      <w:r w:rsidRPr="00E34C7C">
        <w:rPr>
          <w:rFonts w:ascii="Arial" w:hAnsi="Arial"/>
          <w:sz w:val="18"/>
        </w:rPr>
        <w:t>buď</w:t>
      </w:r>
      <w:proofErr w:type="spellEnd"/>
      <w:r w:rsidRPr="00E34C7C">
        <w:rPr>
          <w:rFonts w:ascii="Arial" w:hAnsi="Arial"/>
          <w:sz w:val="18"/>
        </w:rPr>
        <w:t xml:space="preserve"> </w:t>
      </w:r>
      <w:proofErr w:type="spellStart"/>
      <w:r w:rsidRPr="00E34C7C">
        <w:rPr>
          <w:rFonts w:ascii="Arial" w:hAnsi="Arial"/>
          <w:sz w:val="18"/>
        </w:rPr>
        <w:t>spoľahneme</w:t>
      </w:r>
      <w:proofErr w:type="spellEnd"/>
      <w:r w:rsidRPr="00E34C7C">
        <w:rPr>
          <w:rFonts w:ascii="Arial" w:hAnsi="Arial"/>
          <w:sz w:val="18"/>
        </w:rPr>
        <w:t xml:space="preserve"> na </w:t>
      </w:r>
      <w:proofErr w:type="spellStart"/>
      <w:r w:rsidRPr="00E34C7C">
        <w:rPr>
          <w:rFonts w:ascii="Arial" w:hAnsi="Arial"/>
          <w:sz w:val="18"/>
        </w:rPr>
        <w:t>výnimku</w:t>
      </w:r>
      <w:proofErr w:type="spellEnd"/>
      <w:r w:rsidRPr="00E34C7C">
        <w:rPr>
          <w:rFonts w:ascii="Arial" w:hAnsi="Arial"/>
          <w:sz w:val="18"/>
        </w:rPr>
        <w:t xml:space="preserve"> </w:t>
      </w:r>
      <w:proofErr w:type="spellStart"/>
      <w:r w:rsidRPr="00E34C7C">
        <w:rPr>
          <w:rFonts w:ascii="Arial" w:hAnsi="Arial"/>
          <w:sz w:val="18"/>
        </w:rPr>
        <w:t>platnú</w:t>
      </w:r>
      <w:proofErr w:type="spellEnd"/>
      <w:r w:rsidRPr="00E34C7C">
        <w:rPr>
          <w:rFonts w:ascii="Arial" w:hAnsi="Arial"/>
          <w:sz w:val="18"/>
        </w:rPr>
        <w:t xml:space="preserve"> </w:t>
      </w:r>
      <w:proofErr w:type="spellStart"/>
      <w:r w:rsidRPr="00E34C7C">
        <w:rPr>
          <w:rFonts w:ascii="Arial" w:hAnsi="Arial"/>
          <w:sz w:val="18"/>
        </w:rPr>
        <w:t>pre</w:t>
      </w:r>
      <w:proofErr w:type="spellEnd"/>
      <w:r w:rsidRPr="00E34C7C">
        <w:rPr>
          <w:rFonts w:ascii="Arial" w:hAnsi="Arial"/>
          <w:sz w:val="18"/>
        </w:rPr>
        <w:t xml:space="preserve"> </w:t>
      </w:r>
      <w:proofErr w:type="spellStart"/>
      <w:r w:rsidRPr="00E34C7C">
        <w:rPr>
          <w:rFonts w:ascii="Arial" w:hAnsi="Arial"/>
          <w:sz w:val="18"/>
        </w:rPr>
        <w:t>danú</w:t>
      </w:r>
      <w:proofErr w:type="spellEnd"/>
      <w:r w:rsidRPr="00E34C7C">
        <w:rPr>
          <w:rFonts w:ascii="Arial" w:hAnsi="Arial"/>
          <w:sz w:val="18"/>
        </w:rPr>
        <w:t xml:space="preserve"> </w:t>
      </w:r>
      <w:proofErr w:type="spellStart"/>
      <w:r w:rsidRPr="00E34C7C">
        <w:rPr>
          <w:rFonts w:ascii="Arial" w:hAnsi="Arial"/>
          <w:sz w:val="18"/>
        </w:rPr>
        <w:t>situáciu</w:t>
      </w:r>
      <w:proofErr w:type="spellEnd"/>
      <w:r w:rsidRPr="00E34C7C">
        <w:rPr>
          <w:rFonts w:ascii="Arial" w:hAnsi="Arial"/>
          <w:sz w:val="18"/>
        </w:rPr>
        <w:t xml:space="preserve"> (</w:t>
      </w:r>
      <w:proofErr w:type="spellStart"/>
      <w:r w:rsidRPr="00E34C7C">
        <w:rPr>
          <w:rFonts w:ascii="Arial" w:hAnsi="Arial"/>
          <w:sz w:val="18"/>
        </w:rPr>
        <w:t>napr</w:t>
      </w:r>
      <w:proofErr w:type="spellEnd"/>
      <w:r w:rsidRPr="00E34C7C">
        <w:rPr>
          <w:rFonts w:ascii="Arial" w:hAnsi="Arial"/>
          <w:sz w:val="18"/>
        </w:rPr>
        <w:t xml:space="preserve">. </w:t>
      </w:r>
      <w:proofErr w:type="spellStart"/>
      <w:proofErr w:type="gramStart"/>
      <w:r w:rsidRPr="00E34C7C">
        <w:rPr>
          <w:rFonts w:ascii="Arial" w:hAnsi="Arial"/>
          <w:sz w:val="18"/>
        </w:rPr>
        <w:t>ak</w:t>
      </w:r>
      <w:proofErr w:type="spellEnd"/>
      <w:proofErr w:type="gramEnd"/>
      <w:r w:rsidRPr="00E34C7C">
        <w:rPr>
          <w:rFonts w:ascii="Arial" w:hAnsi="Arial"/>
          <w:sz w:val="18"/>
        </w:rPr>
        <w:t xml:space="preserve"> je </w:t>
      </w:r>
      <w:proofErr w:type="spellStart"/>
      <w:r w:rsidRPr="00E34C7C">
        <w:rPr>
          <w:rFonts w:ascii="Arial" w:hAnsi="Arial"/>
          <w:sz w:val="18"/>
        </w:rPr>
        <w:t>prenos</w:t>
      </w:r>
      <w:proofErr w:type="spellEnd"/>
      <w:r w:rsidRPr="00E34C7C">
        <w:rPr>
          <w:rFonts w:ascii="Arial" w:hAnsi="Arial"/>
          <w:sz w:val="18"/>
        </w:rPr>
        <w:t xml:space="preserve"> </w:t>
      </w:r>
      <w:proofErr w:type="spellStart"/>
      <w:r w:rsidRPr="00E34C7C">
        <w:rPr>
          <w:rFonts w:ascii="Arial" w:hAnsi="Arial"/>
          <w:sz w:val="18"/>
        </w:rPr>
        <w:t>potrebný</w:t>
      </w:r>
      <w:proofErr w:type="spellEnd"/>
      <w:r w:rsidRPr="00E34C7C">
        <w:rPr>
          <w:rFonts w:ascii="Arial" w:hAnsi="Arial"/>
          <w:sz w:val="18"/>
        </w:rPr>
        <w:t xml:space="preserve"> na </w:t>
      </w:r>
      <w:proofErr w:type="spellStart"/>
      <w:r w:rsidRPr="00E34C7C">
        <w:rPr>
          <w:rFonts w:ascii="Arial" w:hAnsi="Arial"/>
          <w:sz w:val="18"/>
        </w:rPr>
        <w:t>plnenie</w:t>
      </w:r>
      <w:proofErr w:type="spellEnd"/>
      <w:r w:rsidRPr="00E34C7C">
        <w:rPr>
          <w:rFonts w:ascii="Arial" w:hAnsi="Arial"/>
          <w:sz w:val="18"/>
        </w:rPr>
        <w:t xml:space="preserve"> </w:t>
      </w:r>
      <w:proofErr w:type="spellStart"/>
      <w:r w:rsidRPr="00E34C7C">
        <w:rPr>
          <w:rFonts w:ascii="Arial" w:hAnsi="Arial"/>
          <w:sz w:val="18"/>
        </w:rPr>
        <w:t>našej</w:t>
      </w:r>
      <w:proofErr w:type="spellEnd"/>
      <w:r w:rsidRPr="00E34C7C">
        <w:rPr>
          <w:rFonts w:ascii="Arial" w:hAnsi="Arial"/>
          <w:sz w:val="18"/>
        </w:rPr>
        <w:t xml:space="preserve"> </w:t>
      </w:r>
      <w:proofErr w:type="spellStart"/>
      <w:r w:rsidRPr="00E34C7C">
        <w:rPr>
          <w:rFonts w:ascii="Arial" w:hAnsi="Arial"/>
          <w:sz w:val="18"/>
        </w:rPr>
        <w:t>zmluvy</w:t>
      </w:r>
      <w:proofErr w:type="spellEnd"/>
      <w:r w:rsidRPr="00E34C7C">
        <w:rPr>
          <w:rFonts w:ascii="Arial" w:hAnsi="Arial"/>
          <w:sz w:val="18"/>
        </w:rPr>
        <w:t xml:space="preserve"> s </w:t>
      </w:r>
      <w:proofErr w:type="spellStart"/>
      <w:r w:rsidRPr="00E34C7C">
        <w:rPr>
          <w:rFonts w:ascii="Arial" w:hAnsi="Arial"/>
          <w:sz w:val="18"/>
        </w:rPr>
        <w:t>vami</w:t>
      </w:r>
      <w:proofErr w:type="spellEnd"/>
      <w:r w:rsidRPr="00E34C7C">
        <w:rPr>
          <w:rFonts w:ascii="Arial" w:hAnsi="Arial"/>
          <w:sz w:val="18"/>
        </w:rPr>
        <w:t xml:space="preserve">, ako </w:t>
      </w:r>
      <w:proofErr w:type="spellStart"/>
      <w:r w:rsidRPr="00E34C7C">
        <w:rPr>
          <w:rFonts w:ascii="Arial" w:hAnsi="Arial"/>
          <w:sz w:val="18"/>
        </w:rPr>
        <w:t>napríklad</w:t>
      </w:r>
      <w:proofErr w:type="spellEnd"/>
      <w:r w:rsidRPr="00E34C7C">
        <w:rPr>
          <w:rFonts w:ascii="Arial" w:hAnsi="Arial"/>
          <w:sz w:val="18"/>
        </w:rPr>
        <w:t xml:space="preserve"> </w:t>
      </w:r>
      <w:proofErr w:type="spellStart"/>
      <w:r w:rsidRPr="00E34C7C">
        <w:rPr>
          <w:rFonts w:ascii="Arial" w:hAnsi="Arial"/>
          <w:sz w:val="18"/>
        </w:rPr>
        <w:t>pri</w:t>
      </w:r>
      <w:proofErr w:type="spellEnd"/>
      <w:r w:rsidRPr="00E34C7C">
        <w:rPr>
          <w:rFonts w:ascii="Arial" w:hAnsi="Arial"/>
          <w:sz w:val="18"/>
        </w:rPr>
        <w:t xml:space="preserve"> </w:t>
      </w:r>
      <w:proofErr w:type="spellStart"/>
      <w:r w:rsidRPr="00E34C7C">
        <w:rPr>
          <w:rFonts w:ascii="Arial" w:hAnsi="Arial"/>
          <w:sz w:val="18"/>
        </w:rPr>
        <w:t>medzinárodnej</w:t>
      </w:r>
      <w:proofErr w:type="spellEnd"/>
      <w:r w:rsidRPr="00E34C7C">
        <w:rPr>
          <w:rFonts w:ascii="Arial" w:hAnsi="Arial"/>
          <w:sz w:val="18"/>
        </w:rPr>
        <w:t xml:space="preserve"> </w:t>
      </w:r>
      <w:proofErr w:type="spellStart"/>
      <w:r w:rsidRPr="00E34C7C">
        <w:rPr>
          <w:rFonts w:ascii="Arial" w:hAnsi="Arial"/>
          <w:sz w:val="18"/>
        </w:rPr>
        <w:t>platbe</w:t>
      </w:r>
      <w:proofErr w:type="spellEnd"/>
      <w:r w:rsidRPr="00E34C7C">
        <w:rPr>
          <w:rFonts w:ascii="Arial" w:hAnsi="Arial"/>
          <w:sz w:val="18"/>
        </w:rPr>
        <w:t xml:space="preserve">), </w:t>
      </w:r>
      <w:proofErr w:type="spellStart"/>
      <w:r w:rsidRPr="00E34C7C">
        <w:rPr>
          <w:rFonts w:ascii="Arial" w:hAnsi="Arial"/>
          <w:sz w:val="18"/>
        </w:rPr>
        <w:t>alebo</w:t>
      </w:r>
      <w:proofErr w:type="spellEnd"/>
      <w:r w:rsidRPr="00E34C7C">
        <w:rPr>
          <w:rFonts w:ascii="Arial" w:hAnsi="Arial"/>
          <w:sz w:val="18"/>
        </w:rPr>
        <w:t xml:space="preserve"> </w:t>
      </w:r>
      <w:proofErr w:type="spellStart"/>
      <w:r w:rsidRPr="00E34C7C">
        <w:rPr>
          <w:rFonts w:ascii="Arial" w:hAnsi="Arial"/>
          <w:sz w:val="18"/>
        </w:rPr>
        <w:t>zavedieme</w:t>
      </w:r>
      <w:proofErr w:type="spellEnd"/>
      <w:r w:rsidRPr="00E34C7C">
        <w:rPr>
          <w:rFonts w:ascii="Arial" w:hAnsi="Arial"/>
          <w:sz w:val="18"/>
        </w:rPr>
        <w:t xml:space="preserve"> </w:t>
      </w:r>
      <w:proofErr w:type="spellStart"/>
      <w:r w:rsidRPr="00E34C7C">
        <w:rPr>
          <w:rFonts w:ascii="Arial" w:hAnsi="Arial"/>
          <w:sz w:val="18"/>
        </w:rPr>
        <w:t>jedno</w:t>
      </w:r>
      <w:proofErr w:type="spellEnd"/>
      <w:r w:rsidRPr="00E34C7C">
        <w:rPr>
          <w:rFonts w:ascii="Arial" w:hAnsi="Arial"/>
          <w:sz w:val="18"/>
        </w:rPr>
        <w:t xml:space="preserve"> z </w:t>
      </w:r>
      <w:proofErr w:type="spellStart"/>
      <w:r w:rsidRPr="00E34C7C">
        <w:rPr>
          <w:rFonts w:ascii="Arial" w:hAnsi="Arial"/>
          <w:sz w:val="18"/>
        </w:rPr>
        <w:t>nasledujúcich</w:t>
      </w:r>
      <w:proofErr w:type="spellEnd"/>
      <w:r w:rsidRPr="00E34C7C">
        <w:rPr>
          <w:rFonts w:ascii="Arial" w:hAnsi="Arial"/>
          <w:sz w:val="18"/>
        </w:rPr>
        <w:t xml:space="preserve"> </w:t>
      </w:r>
      <w:proofErr w:type="spellStart"/>
      <w:r w:rsidRPr="00E34C7C">
        <w:rPr>
          <w:rFonts w:ascii="Arial" w:hAnsi="Arial"/>
          <w:sz w:val="18"/>
        </w:rPr>
        <w:t>bezpečnostných</w:t>
      </w:r>
      <w:proofErr w:type="spellEnd"/>
      <w:r w:rsidRPr="00E34C7C">
        <w:rPr>
          <w:rFonts w:ascii="Arial" w:hAnsi="Arial"/>
          <w:sz w:val="18"/>
        </w:rPr>
        <w:t xml:space="preserve"> </w:t>
      </w:r>
      <w:proofErr w:type="spellStart"/>
      <w:r w:rsidRPr="00E34C7C">
        <w:rPr>
          <w:rFonts w:ascii="Arial" w:hAnsi="Arial"/>
          <w:sz w:val="18"/>
        </w:rPr>
        <w:t>opatrení</w:t>
      </w:r>
      <w:proofErr w:type="spellEnd"/>
      <w:r w:rsidRPr="00E34C7C">
        <w:rPr>
          <w:rFonts w:ascii="Arial" w:hAnsi="Arial"/>
          <w:sz w:val="18"/>
        </w:rPr>
        <w:t xml:space="preserve">, aby </w:t>
      </w:r>
      <w:proofErr w:type="spellStart"/>
      <w:r w:rsidRPr="00E34C7C">
        <w:rPr>
          <w:rFonts w:ascii="Arial" w:hAnsi="Arial"/>
          <w:sz w:val="18"/>
        </w:rPr>
        <w:t>sme</w:t>
      </w:r>
      <w:proofErr w:type="spellEnd"/>
      <w:r w:rsidRPr="00E34C7C">
        <w:rPr>
          <w:rFonts w:ascii="Arial" w:hAnsi="Arial"/>
          <w:sz w:val="18"/>
        </w:rPr>
        <w:t xml:space="preserve"> </w:t>
      </w:r>
      <w:proofErr w:type="spellStart"/>
      <w:r w:rsidRPr="00E34C7C">
        <w:rPr>
          <w:rFonts w:ascii="Arial" w:hAnsi="Arial"/>
          <w:sz w:val="18"/>
        </w:rPr>
        <w:t>zabezpečili</w:t>
      </w:r>
      <w:proofErr w:type="spellEnd"/>
      <w:r w:rsidRPr="00E34C7C">
        <w:rPr>
          <w:rFonts w:ascii="Arial" w:hAnsi="Arial"/>
          <w:sz w:val="18"/>
        </w:rPr>
        <w:t xml:space="preserve"> </w:t>
      </w:r>
      <w:proofErr w:type="spellStart"/>
      <w:r w:rsidRPr="00E34C7C">
        <w:rPr>
          <w:rFonts w:ascii="Arial" w:hAnsi="Arial"/>
          <w:sz w:val="18"/>
        </w:rPr>
        <w:t>ochranu</w:t>
      </w:r>
      <w:proofErr w:type="spellEnd"/>
      <w:r w:rsidRPr="00E34C7C">
        <w:rPr>
          <w:rFonts w:ascii="Arial" w:hAnsi="Arial"/>
          <w:sz w:val="18"/>
        </w:rPr>
        <w:t xml:space="preserve"> </w:t>
      </w:r>
      <w:proofErr w:type="spellStart"/>
      <w:r w:rsidRPr="00E34C7C">
        <w:rPr>
          <w:rFonts w:ascii="Arial" w:hAnsi="Arial"/>
          <w:sz w:val="18"/>
        </w:rPr>
        <w:t>vašich</w:t>
      </w:r>
      <w:proofErr w:type="spellEnd"/>
      <w:r w:rsidRPr="00E34C7C">
        <w:rPr>
          <w:rFonts w:ascii="Arial" w:hAnsi="Arial"/>
          <w:sz w:val="18"/>
        </w:rPr>
        <w:t xml:space="preserve"> </w:t>
      </w:r>
      <w:proofErr w:type="spellStart"/>
      <w:r w:rsidRPr="00E34C7C">
        <w:rPr>
          <w:rFonts w:ascii="Arial" w:hAnsi="Arial"/>
          <w:sz w:val="18"/>
        </w:rPr>
        <w:t>osobných</w:t>
      </w:r>
      <w:proofErr w:type="spellEnd"/>
      <w:r w:rsidRPr="00E34C7C">
        <w:rPr>
          <w:rFonts w:ascii="Arial" w:hAnsi="Arial"/>
          <w:sz w:val="18"/>
        </w:rPr>
        <w:t xml:space="preserve"> </w:t>
      </w:r>
      <w:proofErr w:type="spellStart"/>
      <w:proofErr w:type="gramStart"/>
      <w:r w:rsidRPr="00E34C7C">
        <w:rPr>
          <w:rFonts w:ascii="Arial" w:hAnsi="Arial"/>
          <w:sz w:val="18"/>
        </w:rPr>
        <w:t>údajov</w:t>
      </w:r>
      <w:proofErr w:type="spellEnd"/>
      <w:r w:rsidR="00DC66D5" w:rsidRPr="00E34C7C">
        <w:rPr>
          <w:rFonts w:ascii="Arial" w:hAnsi="Arial"/>
          <w:sz w:val="18"/>
        </w:rPr>
        <w:t>:</w:t>
      </w:r>
      <w:proofErr w:type="gramEnd"/>
    </w:p>
    <w:p w14:paraId="71769D37" w14:textId="4DDCA982" w:rsidR="00DC66D5" w:rsidRPr="00E34C7C" w:rsidRDefault="00E34C7C" w:rsidP="00DC66D5">
      <w:pPr>
        <w:pStyle w:val="bullet2"/>
        <w:numPr>
          <w:ilvl w:val="0"/>
          <w:numId w:val="1"/>
        </w:numPr>
        <w:spacing w:before="120" w:after="0" w:line="240" w:lineRule="auto"/>
        <w:ind w:left="568" w:hanging="284"/>
        <w:rPr>
          <w:rFonts w:cs="Arial"/>
          <w:sz w:val="18"/>
          <w:szCs w:val="18"/>
        </w:rPr>
      </w:pPr>
      <w:proofErr w:type="spellStart"/>
      <w:r w:rsidRPr="00E34C7C">
        <w:rPr>
          <w:sz w:val="18"/>
        </w:rPr>
        <w:t>Štandardné</w:t>
      </w:r>
      <w:proofErr w:type="spellEnd"/>
      <w:r w:rsidRPr="00E34C7C">
        <w:rPr>
          <w:sz w:val="18"/>
        </w:rPr>
        <w:t xml:space="preserve"> </w:t>
      </w:r>
      <w:proofErr w:type="spellStart"/>
      <w:r w:rsidRPr="00E34C7C">
        <w:rPr>
          <w:sz w:val="18"/>
        </w:rPr>
        <w:t>zmluvné</w:t>
      </w:r>
      <w:proofErr w:type="spellEnd"/>
      <w:r w:rsidRPr="00E34C7C">
        <w:rPr>
          <w:sz w:val="18"/>
        </w:rPr>
        <w:t xml:space="preserve"> </w:t>
      </w:r>
      <w:proofErr w:type="spellStart"/>
      <w:r w:rsidRPr="00E34C7C">
        <w:rPr>
          <w:sz w:val="18"/>
        </w:rPr>
        <w:t>doložky</w:t>
      </w:r>
      <w:proofErr w:type="spellEnd"/>
      <w:r w:rsidRPr="00E34C7C">
        <w:rPr>
          <w:sz w:val="18"/>
        </w:rPr>
        <w:t xml:space="preserve"> </w:t>
      </w:r>
      <w:proofErr w:type="spellStart"/>
      <w:r w:rsidRPr="00E34C7C">
        <w:rPr>
          <w:sz w:val="18"/>
        </w:rPr>
        <w:t>schválené</w:t>
      </w:r>
      <w:proofErr w:type="spellEnd"/>
      <w:r w:rsidRPr="00E34C7C">
        <w:rPr>
          <w:sz w:val="18"/>
        </w:rPr>
        <w:t xml:space="preserve"> </w:t>
      </w:r>
      <w:proofErr w:type="spellStart"/>
      <w:r w:rsidRPr="00E34C7C">
        <w:rPr>
          <w:sz w:val="18"/>
        </w:rPr>
        <w:t>Európskou</w:t>
      </w:r>
      <w:proofErr w:type="spellEnd"/>
      <w:r w:rsidRPr="00E34C7C">
        <w:rPr>
          <w:sz w:val="18"/>
        </w:rPr>
        <w:t xml:space="preserve"> </w:t>
      </w:r>
      <w:proofErr w:type="spellStart"/>
      <w:proofErr w:type="gramStart"/>
      <w:r w:rsidRPr="00E34C7C">
        <w:rPr>
          <w:sz w:val="18"/>
        </w:rPr>
        <w:t>komisiou</w:t>
      </w:r>
      <w:proofErr w:type="spellEnd"/>
      <w:r w:rsidR="00DC66D5" w:rsidRPr="00E34C7C">
        <w:rPr>
          <w:sz w:val="18"/>
        </w:rPr>
        <w:t>;</w:t>
      </w:r>
      <w:proofErr w:type="gramEnd"/>
      <w:r w:rsidR="00DC66D5" w:rsidRPr="00E34C7C">
        <w:rPr>
          <w:sz w:val="18"/>
        </w:rPr>
        <w:t xml:space="preserve"> </w:t>
      </w:r>
      <w:proofErr w:type="spellStart"/>
      <w:r w:rsidR="00DC66D5" w:rsidRPr="00E34C7C">
        <w:rPr>
          <w:sz w:val="18"/>
        </w:rPr>
        <w:t>alebo</w:t>
      </w:r>
      <w:proofErr w:type="spellEnd"/>
    </w:p>
    <w:p w14:paraId="6E7A4A41" w14:textId="77777777" w:rsidR="00DC66D5" w:rsidRPr="00E34C7C" w:rsidRDefault="00DC66D5" w:rsidP="00DC66D5">
      <w:pPr>
        <w:pStyle w:val="bullet2"/>
        <w:numPr>
          <w:ilvl w:val="0"/>
          <w:numId w:val="1"/>
        </w:numPr>
        <w:spacing w:before="120" w:after="0" w:line="240" w:lineRule="auto"/>
        <w:ind w:left="568" w:hanging="284"/>
        <w:rPr>
          <w:rFonts w:cs="Arial"/>
          <w:sz w:val="18"/>
          <w:szCs w:val="18"/>
        </w:rPr>
      </w:pPr>
      <w:proofErr w:type="spellStart"/>
      <w:r w:rsidRPr="00E34C7C">
        <w:rPr>
          <w:sz w:val="18"/>
        </w:rPr>
        <w:t>Záväzné</w:t>
      </w:r>
      <w:proofErr w:type="spellEnd"/>
      <w:r w:rsidRPr="00E34C7C">
        <w:rPr>
          <w:sz w:val="18"/>
        </w:rPr>
        <w:t xml:space="preserve"> </w:t>
      </w:r>
      <w:proofErr w:type="spellStart"/>
      <w:r w:rsidRPr="00E34C7C">
        <w:rPr>
          <w:sz w:val="18"/>
        </w:rPr>
        <w:t>korporátne</w:t>
      </w:r>
      <w:proofErr w:type="spellEnd"/>
      <w:r w:rsidRPr="00E34C7C">
        <w:rPr>
          <w:sz w:val="18"/>
        </w:rPr>
        <w:t xml:space="preserve"> </w:t>
      </w:r>
      <w:proofErr w:type="spellStart"/>
      <w:r w:rsidRPr="00E34C7C">
        <w:rPr>
          <w:sz w:val="18"/>
        </w:rPr>
        <w:t>pravidlá</w:t>
      </w:r>
      <w:proofErr w:type="spellEnd"/>
      <w:r w:rsidRPr="00E34C7C">
        <w:rPr>
          <w:sz w:val="18"/>
        </w:rPr>
        <w:t xml:space="preserve">, </w:t>
      </w:r>
      <w:proofErr w:type="spellStart"/>
      <w:r w:rsidRPr="00E34C7C">
        <w:rPr>
          <w:sz w:val="18"/>
        </w:rPr>
        <w:t>ak</w:t>
      </w:r>
      <w:proofErr w:type="spellEnd"/>
      <w:r w:rsidRPr="00E34C7C">
        <w:rPr>
          <w:sz w:val="18"/>
        </w:rPr>
        <w:t xml:space="preserve"> </w:t>
      </w:r>
      <w:proofErr w:type="spellStart"/>
      <w:r w:rsidRPr="00E34C7C">
        <w:rPr>
          <w:sz w:val="18"/>
        </w:rPr>
        <w:t>sú</w:t>
      </w:r>
      <w:proofErr w:type="spellEnd"/>
      <w:r w:rsidRPr="00E34C7C">
        <w:rPr>
          <w:sz w:val="18"/>
        </w:rPr>
        <w:t xml:space="preserve"> </w:t>
      </w:r>
      <w:proofErr w:type="spellStart"/>
      <w:r w:rsidRPr="00E34C7C">
        <w:rPr>
          <w:sz w:val="18"/>
        </w:rPr>
        <w:t>relevantné</w:t>
      </w:r>
      <w:proofErr w:type="spellEnd"/>
      <w:r w:rsidRPr="00E34C7C">
        <w:rPr>
          <w:sz w:val="18"/>
        </w:rPr>
        <w:t xml:space="preserve"> (</w:t>
      </w:r>
      <w:proofErr w:type="spellStart"/>
      <w:r w:rsidRPr="00E34C7C">
        <w:rPr>
          <w:sz w:val="18"/>
        </w:rPr>
        <w:t>pre</w:t>
      </w:r>
      <w:proofErr w:type="spellEnd"/>
      <w:r w:rsidRPr="00E34C7C">
        <w:rPr>
          <w:sz w:val="18"/>
        </w:rPr>
        <w:t xml:space="preserve"> </w:t>
      </w:r>
      <w:proofErr w:type="spellStart"/>
      <w:r w:rsidRPr="00E34C7C">
        <w:rPr>
          <w:sz w:val="18"/>
        </w:rPr>
        <w:t>presuny</w:t>
      </w:r>
      <w:proofErr w:type="spellEnd"/>
      <w:r w:rsidRPr="00E34C7C">
        <w:rPr>
          <w:sz w:val="18"/>
        </w:rPr>
        <w:t xml:space="preserve"> v </w:t>
      </w:r>
      <w:proofErr w:type="spellStart"/>
      <w:r w:rsidRPr="00E34C7C">
        <w:rPr>
          <w:sz w:val="18"/>
        </w:rPr>
        <w:t>rámci</w:t>
      </w:r>
      <w:proofErr w:type="spellEnd"/>
      <w:r w:rsidRPr="00E34C7C">
        <w:rPr>
          <w:sz w:val="18"/>
        </w:rPr>
        <w:t xml:space="preserve"> </w:t>
      </w:r>
      <w:proofErr w:type="spellStart"/>
      <w:r w:rsidRPr="00E34C7C">
        <w:rPr>
          <w:sz w:val="18"/>
        </w:rPr>
        <w:t>skupiny</w:t>
      </w:r>
      <w:proofErr w:type="spellEnd"/>
      <w:r w:rsidRPr="00E34C7C">
        <w:rPr>
          <w:sz w:val="18"/>
        </w:rPr>
        <w:t>).</w:t>
      </w:r>
    </w:p>
    <w:p w14:paraId="647F8271" w14:textId="77777777" w:rsidR="00DC66D5" w:rsidRPr="00E34C7C" w:rsidRDefault="00DC66D5" w:rsidP="00DC66D5">
      <w:pPr>
        <w:spacing w:after="0"/>
        <w:jc w:val="both"/>
        <w:rPr>
          <w:rFonts w:ascii="Arial" w:hAnsi="Arial" w:cs="Arial"/>
          <w:b/>
          <w:sz w:val="18"/>
          <w:szCs w:val="18"/>
        </w:rPr>
      </w:pPr>
    </w:p>
    <w:p w14:paraId="0ABC195F" w14:textId="68114AD9" w:rsidR="00DC66D5" w:rsidRPr="00E34C7C" w:rsidRDefault="00E34C7C" w:rsidP="00DC66D5">
      <w:pPr>
        <w:spacing w:after="0"/>
        <w:jc w:val="both"/>
        <w:rPr>
          <w:rFonts w:ascii="Arial" w:hAnsi="Arial" w:cs="Arial"/>
          <w:sz w:val="18"/>
          <w:szCs w:val="18"/>
        </w:rPr>
      </w:pPr>
      <w:r w:rsidRPr="00E34C7C">
        <w:rPr>
          <w:rFonts w:ascii="Arial" w:hAnsi="Arial"/>
          <w:sz w:val="18"/>
        </w:rPr>
        <w:t xml:space="preserve">Ak </w:t>
      </w:r>
      <w:proofErr w:type="spellStart"/>
      <w:r w:rsidRPr="00E34C7C">
        <w:rPr>
          <w:rFonts w:ascii="Arial" w:hAnsi="Arial"/>
          <w:sz w:val="18"/>
        </w:rPr>
        <w:t>chcete</w:t>
      </w:r>
      <w:proofErr w:type="spellEnd"/>
      <w:r w:rsidRPr="00E34C7C">
        <w:rPr>
          <w:rFonts w:ascii="Arial" w:hAnsi="Arial"/>
          <w:sz w:val="18"/>
        </w:rPr>
        <w:t xml:space="preserve"> </w:t>
      </w:r>
      <w:proofErr w:type="spellStart"/>
      <w:r w:rsidRPr="00E34C7C">
        <w:rPr>
          <w:rFonts w:ascii="Arial" w:hAnsi="Arial"/>
          <w:sz w:val="18"/>
        </w:rPr>
        <w:t>získať</w:t>
      </w:r>
      <w:proofErr w:type="spellEnd"/>
      <w:r w:rsidRPr="00E34C7C">
        <w:rPr>
          <w:rFonts w:ascii="Arial" w:hAnsi="Arial"/>
          <w:sz w:val="18"/>
        </w:rPr>
        <w:t xml:space="preserve"> </w:t>
      </w:r>
      <w:proofErr w:type="spellStart"/>
      <w:r w:rsidRPr="00E34C7C">
        <w:rPr>
          <w:rFonts w:ascii="Arial" w:hAnsi="Arial"/>
          <w:sz w:val="18"/>
        </w:rPr>
        <w:t>kópiu</w:t>
      </w:r>
      <w:proofErr w:type="spellEnd"/>
      <w:r w:rsidRPr="00E34C7C">
        <w:rPr>
          <w:rFonts w:ascii="Arial" w:hAnsi="Arial"/>
          <w:sz w:val="18"/>
        </w:rPr>
        <w:t xml:space="preserve"> </w:t>
      </w:r>
      <w:proofErr w:type="spellStart"/>
      <w:r w:rsidRPr="00E34C7C">
        <w:rPr>
          <w:rFonts w:ascii="Arial" w:hAnsi="Arial"/>
          <w:sz w:val="18"/>
        </w:rPr>
        <w:t>týchto</w:t>
      </w:r>
      <w:proofErr w:type="spellEnd"/>
      <w:r w:rsidRPr="00E34C7C">
        <w:rPr>
          <w:rFonts w:ascii="Arial" w:hAnsi="Arial"/>
          <w:sz w:val="18"/>
        </w:rPr>
        <w:t xml:space="preserve"> </w:t>
      </w:r>
      <w:proofErr w:type="spellStart"/>
      <w:r w:rsidRPr="00E34C7C">
        <w:rPr>
          <w:rFonts w:ascii="Arial" w:hAnsi="Arial"/>
          <w:sz w:val="18"/>
        </w:rPr>
        <w:t>ochranných</w:t>
      </w:r>
      <w:proofErr w:type="spellEnd"/>
      <w:r w:rsidRPr="00E34C7C">
        <w:rPr>
          <w:rFonts w:ascii="Arial" w:hAnsi="Arial"/>
          <w:sz w:val="18"/>
        </w:rPr>
        <w:t xml:space="preserve"> </w:t>
      </w:r>
      <w:proofErr w:type="spellStart"/>
      <w:r w:rsidRPr="00E34C7C">
        <w:rPr>
          <w:rFonts w:ascii="Arial" w:hAnsi="Arial"/>
          <w:sz w:val="18"/>
        </w:rPr>
        <w:t>opatrení</w:t>
      </w:r>
      <w:proofErr w:type="spellEnd"/>
      <w:r w:rsidRPr="00E34C7C">
        <w:rPr>
          <w:rFonts w:ascii="Arial" w:hAnsi="Arial"/>
          <w:sz w:val="18"/>
        </w:rPr>
        <w:t xml:space="preserve"> </w:t>
      </w:r>
      <w:proofErr w:type="spellStart"/>
      <w:r w:rsidRPr="00E34C7C">
        <w:rPr>
          <w:rFonts w:ascii="Arial" w:hAnsi="Arial"/>
          <w:sz w:val="18"/>
        </w:rPr>
        <w:t>alebo</w:t>
      </w:r>
      <w:proofErr w:type="spellEnd"/>
      <w:r w:rsidRPr="00E34C7C">
        <w:rPr>
          <w:rFonts w:ascii="Arial" w:hAnsi="Arial"/>
          <w:sz w:val="18"/>
        </w:rPr>
        <w:t xml:space="preserve"> </w:t>
      </w:r>
      <w:proofErr w:type="spellStart"/>
      <w:r w:rsidRPr="00E34C7C">
        <w:rPr>
          <w:rFonts w:ascii="Arial" w:hAnsi="Arial"/>
          <w:sz w:val="18"/>
        </w:rPr>
        <w:t>podrobnosti</w:t>
      </w:r>
      <w:proofErr w:type="spellEnd"/>
      <w:r w:rsidRPr="00E34C7C">
        <w:rPr>
          <w:rFonts w:ascii="Arial" w:hAnsi="Arial"/>
          <w:sz w:val="18"/>
        </w:rPr>
        <w:t xml:space="preserve"> o tom, </w:t>
      </w:r>
      <w:proofErr w:type="spellStart"/>
      <w:r w:rsidRPr="00E34C7C">
        <w:rPr>
          <w:rFonts w:ascii="Arial" w:hAnsi="Arial"/>
          <w:sz w:val="18"/>
        </w:rPr>
        <w:t>kde</w:t>
      </w:r>
      <w:proofErr w:type="spellEnd"/>
      <w:r w:rsidRPr="00E34C7C">
        <w:rPr>
          <w:rFonts w:ascii="Arial" w:hAnsi="Arial"/>
          <w:sz w:val="18"/>
        </w:rPr>
        <w:t xml:space="preserve"> </w:t>
      </w:r>
      <w:proofErr w:type="spellStart"/>
      <w:r w:rsidRPr="00E34C7C">
        <w:rPr>
          <w:rFonts w:ascii="Arial" w:hAnsi="Arial"/>
          <w:sz w:val="18"/>
        </w:rPr>
        <w:t>sú</w:t>
      </w:r>
      <w:proofErr w:type="spellEnd"/>
      <w:r w:rsidRPr="00E34C7C">
        <w:rPr>
          <w:rFonts w:ascii="Arial" w:hAnsi="Arial"/>
          <w:sz w:val="18"/>
        </w:rPr>
        <w:t xml:space="preserve"> k </w:t>
      </w:r>
      <w:proofErr w:type="spellStart"/>
      <w:r w:rsidRPr="00E34C7C">
        <w:rPr>
          <w:rFonts w:ascii="Arial" w:hAnsi="Arial"/>
          <w:sz w:val="18"/>
        </w:rPr>
        <w:t>dispozícii</w:t>
      </w:r>
      <w:proofErr w:type="spellEnd"/>
      <w:r w:rsidRPr="00E34C7C">
        <w:rPr>
          <w:rFonts w:ascii="Arial" w:hAnsi="Arial"/>
          <w:sz w:val="18"/>
        </w:rPr>
        <w:t xml:space="preserve">, </w:t>
      </w:r>
      <w:proofErr w:type="spellStart"/>
      <w:r w:rsidRPr="00E34C7C">
        <w:rPr>
          <w:rFonts w:ascii="Arial" w:hAnsi="Arial"/>
          <w:sz w:val="18"/>
        </w:rPr>
        <w:t>môžete</w:t>
      </w:r>
      <w:proofErr w:type="spellEnd"/>
      <w:r w:rsidRPr="00E34C7C">
        <w:rPr>
          <w:rFonts w:ascii="Arial" w:hAnsi="Arial"/>
          <w:sz w:val="18"/>
        </w:rPr>
        <w:t xml:space="preserve"> </w:t>
      </w:r>
      <w:proofErr w:type="spellStart"/>
      <w:r w:rsidRPr="00E34C7C">
        <w:rPr>
          <w:rFonts w:ascii="Arial" w:hAnsi="Arial"/>
          <w:sz w:val="18"/>
        </w:rPr>
        <w:t>podať</w:t>
      </w:r>
      <w:proofErr w:type="spellEnd"/>
      <w:r w:rsidRPr="00E34C7C">
        <w:rPr>
          <w:rFonts w:ascii="Arial" w:hAnsi="Arial"/>
          <w:sz w:val="18"/>
        </w:rPr>
        <w:t xml:space="preserve"> </w:t>
      </w:r>
      <w:proofErr w:type="spellStart"/>
      <w:r w:rsidRPr="00E34C7C">
        <w:rPr>
          <w:rFonts w:ascii="Arial" w:hAnsi="Arial"/>
          <w:sz w:val="18"/>
        </w:rPr>
        <w:t>písomnú</w:t>
      </w:r>
      <w:proofErr w:type="spellEnd"/>
      <w:r w:rsidRPr="00E34C7C">
        <w:rPr>
          <w:rFonts w:ascii="Arial" w:hAnsi="Arial"/>
          <w:sz w:val="18"/>
        </w:rPr>
        <w:t xml:space="preserve"> </w:t>
      </w:r>
      <w:proofErr w:type="spellStart"/>
      <w:r w:rsidRPr="00E34C7C">
        <w:rPr>
          <w:rFonts w:ascii="Arial" w:hAnsi="Arial"/>
          <w:sz w:val="18"/>
        </w:rPr>
        <w:t>žiadosť</w:t>
      </w:r>
      <w:proofErr w:type="spellEnd"/>
      <w:r>
        <w:rPr>
          <w:rFonts w:ascii="Arial" w:hAnsi="Arial"/>
          <w:sz w:val="18"/>
        </w:rPr>
        <w:t xml:space="preserve"> </w:t>
      </w:r>
      <w:proofErr w:type="spellStart"/>
      <w:r w:rsidR="00DC66D5" w:rsidRPr="00E34C7C">
        <w:rPr>
          <w:rFonts w:ascii="Arial" w:hAnsi="Arial"/>
          <w:sz w:val="18"/>
        </w:rPr>
        <w:t>podľa</w:t>
      </w:r>
      <w:proofErr w:type="spellEnd"/>
      <w:r w:rsidR="00DC66D5" w:rsidRPr="00E34C7C">
        <w:rPr>
          <w:rFonts w:ascii="Arial" w:hAnsi="Arial"/>
          <w:sz w:val="18"/>
        </w:rPr>
        <w:t xml:space="preserve"> </w:t>
      </w:r>
      <w:proofErr w:type="spellStart"/>
      <w:r w:rsidR="00DC66D5" w:rsidRPr="00E34C7C">
        <w:rPr>
          <w:rFonts w:ascii="Arial" w:hAnsi="Arial"/>
          <w:sz w:val="18"/>
        </w:rPr>
        <w:t>článku</w:t>
      </w:r>
      <w:proofErr w:type="spellEnd"/>
      <w:r w:rsidR="00DC66D5" w:rsidRPr="00E34C7C">
        <w:rPr>
          <w:rFonts w:ascii="Arial" w:hAnsi="Arial"/>
          <w:sz w:val="18"/>
        </w:rPr>
        <w:t xml:space="preserve"> 9.</w:t>
      </w:r>
    </w:p>
    <w:p w14:paraId="6D260FB3" w14:textId="77777777" w:rsidR="00DC66D5" w:rsidRPr="00E34C7C" w:rsidRDefault="00DC66D5" w:rsidP="00DC66D5">
      <w:pPr>
        <w:rPr>
          <w:rFonts w:ascii="Arial" w:eastAsiaTheme="majorEastAsia" w:hAnsi="Arial" w:cstheme="majorBidi"/>
          <w:b/>
          <w:bCs/>
          <w:sz w:val="18"/>
          <w:szCs w:val="28"/>
        </w:rPr>
      </w:pPr>
    </w:p>
    <w:p w14:paraId="68353D16" w14:textId="77777777" w:rsidR="00DC66D5" w:rsidRPr="004426D8" w:rsidRDefault="00DC66D5" w:rsidP="00DC66D5">
      <w:pPr>
        <w:pStyle w:val="Heading1"/>
        <w:numPr>
          <w:ilvl w:val="0"/>
          <w:numId w:val="9"/>
        </w:numPr>
        <w:ind w:left="284" w:hanging="284"/>
        <w:rPr>
          <w:sz w:val="20"/>
          <w:lang w:val="en-US"/>
        </w:rPr>
      </w:pPr>
      <w:r w:rsidRPr="008D474C">
        <w:rPr>
          <w:lang w:val="en-US"/>
        </w:rPr>
        <w:t xml:space="preserve">AKO DLHO UCHOVÁVAME VAŠE OSOBNÉ ÚDAJE? </w:t>
      </w:r>
    </w:p>
    <w:p w14:paraId="5D7566F5" w14:textId="77777777" w:rsidR="00DC66D5" w:rsidRPr="004426D8" w:rsidRDefault="00DC66D5" w:rsidP="00DC66D5">
      <w:pPr>
        <w:spacing w:after="0"/>
        <w:jc w:val="both"/>
        <w:rPr>
          <w:rFonts w:ascii="Arial" w:hAnsi="Arial" w:cs="Arial"/>
          <w:b/>
          <w:sz w:val="18"/>
          <w:szCs w:val="18"/>
          <w:lang w:val="en-US"/>
        </w:rPr>
      </w:pPr>
    </w:p>
    <w:p w14:paraId="7BFBA968" w14:textId="77777777" w:rsidR="004541FC" w:rsidRPr="004426D8" w:rsidRDefault="00DC66D5" w:rsidP="00DC66D5">
      <w:pPr>
        <w:spacing w:after="0"/>
        <w:jc w:val="both"/>
        <w:rPr>
          <w:rFonts w:ascii="Arial" w:hAnsi="Arial" w:cs="Arial"/>
          <w:sz w:val="18"/>
          <w:szCs w:val="18"/>
          <w:lang w:val="en-US"/>
        </w:rPr>
      </w:pPr>
      <w:r w:rsidRPr="008D474C">
        <w:rPr>
          <w:rFonts w:ascii="Arial" w:hAnsi="Arial"/>
          <w:sz w:val="18"/>
          <w:lang w:val="en-US"/>
        </w:rPr>
        <w:t xml:space="preserve">Vaše osobné údaje budeme uchovávať tak dlho, ako bude potrebné na splnenie platných zákonov a predpisov, alebo na akékoľvek iné obdobie určené našimi prevádzkovými požiadavkami, ako je správne účtovníctvo, efektívne riadenie vzťahov so zákazníkmi, spracovanie nárokov (kým nie sú vyriešené) a reagovanie na právne kroky alebo žiadosti regulačného orgánu. Pre objasnenie, doba zadržania je doba trvania vašej (firemnej) poistnej zmluvy alebo doba potrebná na vyriešenie akýchkoľvek nárokov, plus doba do ukončenia právnych nárokov podľa zmluvy, pokiaľ právne alebo regulačné ustanovenia nevyžadujú dlhšiu alebo kratšiu dobu uchovávania. Pokiaľ ide o potenciálnych zákazníkov, osobné údaje sú uchovávané tak dlho, ako prejavia záujem o naše služby a produkty; Keď nám oznámia, že už nemajú záujem, urobíme všetko pre </w:t>
      </w:r>
      <w:proofErr w:type="gramStart"/>
      <w:r w:rsidRPr="008D474C">
        <w:rPr>
          <w:rFonts w:ascii="Arial" w:hAnsi="Arial"/>
          <w:sz w:val="18"/>
          <w:lang w:val="en-US"/>
        </w:rPr>
        <w:t>to,</w:t>
      </w:r>
      <w:proofErr w:type="gramEnd"/>
      <w:r w:rsidRPr="008D474C">
        <w:rPr>
          <w:rFonts w:ascii="Arial" w:hAnsi="Arial"/>
          <w:sz w:val="18"/>
          <w:lang w:val="en-US"/>
        </w:rPr>
        <w:t xml:space="preserve"> aby sme ich osobné údaje vymazali v primeranom čase a najneskôr do 12 mesiacov od ich správy v tejto oblasti. Cookies a ďalšie prihlasovacie a sledovacie údaje uložené na ich zariadení sa uchovávajú po dobu 13 mesiacov od dátumu ich zberu.</w:t>
      </w:r>
    </w:p>
    <w:p w14:paraId="009EE3E9" w14:textId="77777777" w:rsidR="00755AC0" w:rsidRPr="004426D8" w:rsidRDefault="00755AC0" w:rsidP="007555F5">
      <w:pPr>
        <w:spacing w:after="0"/>
        <w:jc w:val="both"/>
        <w:rPr>
          <w:rFonts w:ascii="Arial" w:hAnsi="Arial" w:cs="Arial"/>
          <w:sz w:val="18"/>
          <w:szCs w:val="18"/>
          <w:lang w:val="en-US"/>
        </w:rPr>
      </w:pPr>
    </w:p>
    <w:p w14:paraId="6A9A0F20" w14:textId="77777777" w:rsidR="00DC66D5" w:rsidRPr="004426D8" w:rsidRDefault="00DC66D5" w:rsidP="00DC66D5">
      <w:pPr>
        <w:pStyle w:val="Heading1"/>
        <w:numPr>
          <w:ilvl w:val="0"/>
          <w:numId w:val="9"/>
        </w:numPr>
        <w:ind w:left="284" w:hanging="284"/>
        <w:rPr>
          <w:sz w:val="20"/>
          <w:lang w:val="en-US"/>
        </w:rPr>
      </w:pPr>
      <w:r w:rsidRPr="008D474C">
        <w:rPr>
          <w:lang w:val="en-US"/>
        </w:rPr>
        <w:t>AKÉ SÚ VAŠE PRÁVA A AKO ICH MÔŽETE UPLATNIŤ?</w:t>
      </w:r>
    </w:p>
    <w:p w14:paraId="33432248" w14:textId="77777777" w:rsidR="00DC66D5" w:rsidRPr="004426D8" w:rsidRDefault="00DC66D5" w:rsidP="00DC66D5">
      <w:pPr>
        <w:spacing w:after="0"/>
        <w:jc w:val="both"/>
        <w:rPr>
          <w:rFonts w:ascii="Arial" w:hAnsi="Arial" w:cs="Arial"/>
          <w:b/>
          <w:color w:val="00B050"/>
          <w:sz w:val="18"/>
          <w:szCs w:val="18"/>
          <w:lang w:val="en-US"/>
        </w:rPr>
      </w:pPr>
    </w:p>
    <w:p w14:paraId="3186F96D" w14:textId="77777777" w:rsidR="00DC66D5" w:rsidRPr="004426D8" w:rsidRDefault="00DC66D5" w:rsidP="00DC66D5">
      <w:pPr>
        <w:spacing w:after="0"/>
        <w:jc w:val="both"/>
        <w:rPr>
          <w:rFonts w:ascii="Arial" w:hAnsi="Arial" w:cs="Arial"/>
          <w:sz w:val="18"/>
          <w:szCs w:val="18"/>
          <w:lang w:val="en-US"/>
        </w:rPr>
      </w:pPr>
      <w:r w:rsidRPr="008D474C">
        <w:rPr>
          <w:rFonts w:ascii="Arial" w:hAnsi="Arial"/>
          <w:sz w:val="18"/>
          <w:lang w:val="en-US"/>
        </w:rPr>
        <w:t xml:space="preserve">V súlade s platnými predpismi máte nasledujúce práva: </w:t>
      </w:r>
    </w:p>
    <w:p w14:paraId="2E830155" w14:textId="77777777" w:rsidR="00E34C7C" w:rsidRPr="00E34C7C" w:rsidRDefault="00DC66D5" w:rsidP="00E34C7C">
      <w:pPr>
        <w:pStyle w:val="ListParagraph"/>
        <w:numPr>
          <w:ilvl w:val="0"/>
          <w:numId w:val="7"/>
        </w:numPr>
        <w:spacing w:before="120" w:after="0"/>
        <w:ind w:left="568" w:hanging="284"/>
        <w:contextualSpacing w:val="0"/>
        <w:jc w:val="both"/>
        <w:rPr>
          <w:rFonts w:ascii="Arial" w:hAnsi="Arial" w:cs="Arial"/>
          <w:sz w:val="18"/>
          <w:szCs w:val="18"/>
          <w:lang w:val="en-US"/>
        </w:rPr>
      </w:pPr>
      <w:r w:rsidRPr="008D474C">
        <w:rPr>
          <w:rFonts w:ascii="Arial" w:hAnsi="Arial"/>
          <w:sz w:val="18"/>
          <w:lang w:val="en-US"/>
        </w:rPr>
        <w:t xml:space="preserve">Právo </w:t>
      </w:r>
      <w:r w:rsidRPr="008D474C">
        <w:rPr>
          <w:rFonts w:ascii="Arial" w:hAnsi="Arial"/>
          <w:b/>
          <w:sz w:val="18"/>
          <w:lang w:val="en-US"/>
        </w:rPr>
        <w:t>prístupu</w:t>
      </w:r>
      <w:r w:rsidRPr="008D474C">
        <w:rPr>
          <w:rFonts w:ascii="Arial" w:hAnsi="Arial"/>
          <w:sz w:val="18"/>
          <w:lang w:val="en-US"/>
        </w:rPr>
        <w:t xml:space="preserve">: môžete získať informácie o spracovaní vašich </w:t>
      </w:r>
      <w:proofErr w:type="spellStart"/>
      <w:r w:rsidRPr="008D474C">
        <w:rPr>
          <w:rFonts w:ascii="Arial" w:hAnsi="Arial"/>
          <w:sz w:val="18"/>
          <w:lang w:val="en-US"/>
        </w:rPr>
        <w:t>osobných</w:t>
      </w:r>
      <w:proofErr w:type="spellEnd"/>
      <w:r w:rsidRPr="008D474C">
        <w:rPr>
          <w:rFonts w:ascii="Arial" w:hAnsi="Arial"/>
          <w:sz w:val="18"/>
          <w:lang w:val="en-US"/>
        </w:rPr>
        <w:t xml:space="preserve"> </w:t>
      </w:r>
      <w:proofErr w:type="spellStart"/>
      <w:r w:rsidRPr="008D474C">
        <w:rPr>
          <w:rFonts w:ascii="Arial" w:hAnsi="Arial"/>
          <w:sz w:val="18"/>
          <w:lang w:val="en-US"/>
        </w:rPr>
        <w:t>údajov</w:t>
      </w:r>
      <w:proofErr w:type="spellEnd"/>
      <w:r w:rsidRPr="008D474C">
        <w:rPr>
          <w:rFonts w:ascii="Arial" w:hAnsi="Arial"/>
          <w:sz w:val="18"/>
          <w:lang w:val="en-US"/>
        </w:rPr>
        <w:t xml:space="preserve"> a </w:t>
      </w:r>
      <w:proofErr w:type="spellStart"/>
      <w:r w:rsidRPr="008D474C">
        <w:rPr>
          <w:rFonts w:ascii="Arial" w:hAnsi="Arial"/>
          <w:sz w:val="18"/>
          <w:lang w:val="en-US"/>
        </w:rPr>
        <w:t>kópiu</w:t>
      </w:r>
      <w:proofErr w:type="spellEnd"/>
      <w:r w:rsidRPr="008D474C">
        <w:rPr>
          <w:rFonts w:ascii="Arial" w:hAnsi="Arial"/>
          <w:sz w:val="18"/>
          <w:lang w:val="en-US"/>
        </w:rPr>
        <w:t xml:space="preserve"> </w:t>
      </w:r>
      <w:proofErr w:type="spellStart"/>
      <w:r w:rsidRPr="008D474C">
        <w:rPr>
          <w:rFonts w:ascii="Arial" w:hAnsi="Arial"/>
          <w:sz w:val="18"/>
          <w:lang w:val="en-US"/>
        </w:rPr>
        <w:t>týchto</w:t>
      </w:r>
      <w:proofErr w:type="spellEnd"/>
      <w:r w:rsidRPr="008D474C">
        <w:rPr>
          <w:rFonts w:ascii="Arial" w:hAnsi="Arial"/>
          <w:sz w:val="18"/>
          <w:lang w:val="en-US"/>
        </w:rPr>
        <w:t xml:space="preserve"> </w:t>
      </w:r>
      <w:proofErr w:type="spellStart"/>
      <w:r w:rsidRPr="008D474C">
        <w:rPr>
          <w:rFonts w:ascii="Arial" w:hAnsi="Arial"/>
          <w:sz w:val="18"/>
          <w:lang w:val="en-US"/>
        </w:rPr>
        <w:t>osobných</w:t>
      </w:r>
      <w:proofErr w:type="spellEnd"/>
      <w:r w:rsidRPr="008D474C">
        <w:rPr>
          <w:rFonts w:ascii="Arial" w:hAnsi="Arial"/>
          <w:sz w:val="18"/>
          <w:lang w:val="en-US"/>
        </w:rPr>
        <w:t xml:space="preserve"> </w:t>
      </w:r>
      <w:proofErr w:type="spellStart"/>
      <w:r w:rsidRPr="008D474C">
        <w:rPr>
          <w:rFonts w:ascii="Arial" w:hAnsi="Arial"/>
          <w:sz w:val="18"/>
          <w:lang w:val="en-US"/>
        </w:rPr>
        <w:t>údajov</w:t>
      </w:r>
      <w:proofErr w:type="spellEnd"/>
      <w:r w:rsidRPr="008D474C">
        <w:rPr>
          <w:rFonts w:ascii="Arial" w:hAnsi="Arial"/>
          <w:sz w:val="18"/>
          <w:lang w:val="en-US"/>
        </w:rPr>
        <w:t>.</w:t>
      </w:r>
    </w:p>
    <w:p w14:paraId="17D101C3" w14:textId="6E1B75CC" w:rsidR="00DC66D5" w:rsidRPr="00E34C7C" w:rsidRDefault="00DC66D5" w:rsidP="00E34C7C">
      <w:pPr>
        <w:pStyle w:val="ListParagraph"/>
        <w:numPr>
          <w:ilvl w:val="0"/>
          <w:numId w:val="7"/>
        </w:numPr>
        <w:spacing w:before="120" w:after="0"/>
        <w:ind w:left="568" w:hanging="284"/>
        <w:contextualSpacing w:val="0"/>
        <w:jc w:val="both"/>
        <w:rPr>
          <w:rFonts w:ascii="Arial" w:hAnsi="Arial" w:cs="Arial"/>
          <w:sz w:val="18"/>
          <w:szCs w:val="18"/>
          <w:lang w:val="en-US"/>
        </w:rPr>
      </w:pPr>
      <w:proofErr w:type="spellStart"/>
      <w:r w:rsidRPr="00E34C7C">
        <w:rPr>
          <w:rFonts w:ascii="Arial" w:hAnsi="Arial"/>
          <w:sz w:val="18"/>
          <w:lang w:val="en-US"/>
        </w:rPr>
        <w:t>Právo</w:t>
      </w:r>
      <w:proofErr w:type="spellEnd"/>
      <w:r w:rsidRPr="00E34C7C">
        <w:rPr>
          <w:rFonts w:ascii="Arial" w:hAnsi="Arial"/>
          <w:sz w:val="18"/>
          <w:lang w:val="en-US"/>
        </w:rPr>
        <w:t xml:space="preserve"> </w:t>
      </w:r>
      <w:proofErr w:type="spellStart"/>
      <w:r w:rsidRPr="00E34C7C">
        <w:rPr>
          <w:rFonts w:ascii="Arial" w:hAnsi="Arial"/>
          <w:sz w:val="18"/>
          <w:lang w:val="en-US"/>
        </w:rPr>
        <w:t>na</w:t>
      </w:r>
      <w:proofErr w:type="spellEnd"/>
      <w:r w:rsidRPr="00E34C7C">
        <w:rPr>
          <w:rFonts w:ascii="Arial" w:hAnsi="Arial"/>
          <w:sz w:val="18"/>
          <w:lang w:val="en-US"/>
        </w:rPr>
        <w:t xml:space="preserve"> </w:t>
      </w:r>
      <w:proofErr w:type="spellStart"/>
      <w:r w:rsidRPr="00E34C7C">
        <w:rPr>
          <w:rFonts w:ascii="Arial" w:hAnsi="Arial"/>
          <w:b/>
          <w:sz w:val="18"/>
          <w:lang w:val="en-US"/>
        </w:rPr>
        <w:t>nápravu</w:t>
      </w:r>
      <w:proofErr w:type="spellEnd"/>
      <w:r w:rsidRPr="00E34C7C">
        <w:rPr>
          <w:rFonts w:ascii="Arial" w:hAnsi="Arial"/>
          <w:sz w:val="18"/>
          <w:lang w:val="en-US"/>
        </w:rPr>
        <w:t xml:space="preserve">: </w:t>
      </w:r>
      <w:proofErr w:type="spellStart"/>
      <w:r w:rsidR="00E34C7C" w:rsidRPr="00E34C7C">
        <w:rPr>
          <w:rFonts w:ascii="Arial" w:hAnsi="Arial"/>
          <w:sz w:val="18"/>
          <w:lang w:val="en-US"/>
        </w:rPr>
        <w:t>ak</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sa</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domnievate</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že</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vaše</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osobné</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údaje</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sú</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nepresné</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alebo</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neúplné</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môžete</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požiadať</w:t>
      </w:r>
      <w:proofErr w:type="spellEnd"/>
      <w:r w:rsidR="00E34C7C" w:rsidRPr="00E34C7C">
        <w:rPr>
          <w:rFonts w:ascii="Arial" w:hAnsi="Arial"/>
          <w:sz w:val="18"/>
          <w:lang w:val="en-US"/>
        </w:rPr>
        <w:t xml:space="preserve"> o ich </w:t>
      </w:r>
      <w:proofErr w:type="spellStart"/>
      <w:r w:rsidR="00E34C7C" w:rsidRPr="00E34C7C">
        <w:rPr>
          <w:rFonts w:ascii="Arial" w:hAnsi="Arial"/>
          <w:sz w:val="18"/>
          <w:lang w:val="en-US"/>
        </w:rPr>
        <w:t>úpravu</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alebo</w:t>
      </w:r>
      <w:proofErr w:type="spellEnd"/>
      <w:r w:rsidR="00E34C7C" w:rsidRPr="00E34C7C">
        <w:rPr>
          <w:rFonts w:ascii="Arial" w:hAnsi="Arial"/>
          <w:sz w:val="18"/>
          <w:lang w:val="en-US"/>
        </w:rPr>
        <w:t xml:space="preserve"> </w:t>
      </w:r>
      <w:proofErr w:type="spellStart"/>
      <w:r w:rsidR="00E34C7C" w:rsidRPr="00E34C7C">
        <w:rPr>
          <w:rFonts w:ascii="Arial" w:hAnsi="Arial"/>
          <w:sz w:val="18"/>
          <w:lang w:val="en-US"/>
        </w:rPr>
        <w:t>doplnenie</w:t>
      </w:r>
      <w:proofErr w:type="spellEnd"/>
    </w:p>
    <w:p w14:paraId="483D4D36"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8D474C">
        <w:rPr>
          <w:rFonts w:ascii="Arial" w:hAnsi="Arial"/>
          <w:sz w:val="18"/>
          <w:lang w:val="en-US"/>
        </w:rPr>
        <w:t>Právo na</w:t>
      </w:r>
      <w:r w:rsidRPr="008D474C">
        <w:rPr>
          <w:rFonts w:ascii="Arial" w:hAnsi="Arial"/>
          <w:b/>
          <w:sz w:val="18"/>
          <w:lang w:val="en-US"/>
        </w:rPr>
        <w:t xml:space="preserve"> vymazanie</w:t>
      </w:r>
      <w:r w:rsidRPr="008D474C">
        <w:rPr>
          <w:rFonts w:ascii="Arial" w:hAnsi="Arial"/>
          <w:sz w:val="18"/>
          <w:lang w:val="en-US"/>
        </w:rPr>
        <w:t>: Môžete požiadať o vymazanie svojich osobných údajov v rozsahu povolenom zákonom.</w:t>
      </w:r>
    </w:p>
    <w:p w14:paraId="72C7F35F"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8D474C">
        <w:rPr>
          <w:rFonts w:ascii="Arial" w:hAnsi="Arial"/>
          <w:sz w:val="18"/>
          <w:lang w:val="en-US"/>
        </w:rPr>
        <w:t xml:space="preserve">Právo na </w:t>
      </w:r>
      <w:r w:rsidRPr="008D474C">
        <w:rPr>
          <w:rFonts w:ascii="Arial" w:hAnsi="Arial"/>
          <w:b/>
          <w:sz w:val="18"/>
          <w:lang w:val="en-US"/>
        </w:rPr>
        <w:t>obmedzenie spracovania</w:t>
      </w:r>
      <w:r w:rsidRPr="008D474C">
        <w:rPr>
          <w:rFonts w:ascii="Arial" w:hAnsi="Arial"/>
          <w:sz w:val="18"/>
          <w:lang w:val="en-US"/>
        </w:rPr>
        <w:t>: Môžete požiadať o obmedzenie spracovania vašich osobných údajov.</w:t>
      </w:r>
    </w:p>
    <w:p w14:paraId="7BD06CC8"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8D474C">
        <w:rPr>
          <w:rFonts w:ascii="Arial" w:hAnsi="Arial"/>
          <w:sz w:val="18"/>
          <w:lang w:val="en-US"/>
        </w:rPr>
        <w:t>Právo na</w:t>
      </w:r>
      <w:r w:rsidRPr="008D474C">
        <w:rPr>
          <w:rFonts w:ascii="Arial" w:hAnsi="Arial"/>
          <w:b/>
          <w:sz w:val="18"/>
          <w:lang w:val="en-US"/>
        </w:rPr>
        <w:t xml:space="preserve"> námietku</w:t>
      </w:r>
      <w:r w:rsidRPr="008D474C">
        <w:rPr>
          <w:rFonts w:ascii="Arial" w:hAnsi="Arial"/>
          <w:sz w:val="18"/>
          <w:lang w:val="en-US"/>
        </w:rPr>
        <w:t>: môžete namietať proti spracovaniu svojich osobných údajov z dôvodov súvisiacich s vašou konkrétnou situáciou. Máte absolútne právo namietať proti spracovaniu svojich osobných údajov na komerčné účely vyhľadávania zákazníkov, čo zahŕňa aj profilovanie súvisiace s takýmto vyhľadávaním.</w:t>
      </w:r>
    </w:p>
    <w:p w14:paraId="05EA3CCE"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8D474C">
        <w:rPr>
          <w:rFonts w:ascii="Arial" w:hAnsi="Arial"/>
          <w:sz w:val="18"/>
          <w:lang w:val="en-US"/>
        </w:rPr>
        <w:t xml:space="preserve">Právo odvolať </w:t>
      </w:r>
      <w:r w:rsidRPr="008D474C">
        <w:rPr>
          <w:rFonts w:ascii="Arial" w:hAnsi="Arial"/>
          <w:b/>
          <w:sz w:val="18"/>
          <w:lang w:val="en-US"/>
        </w:rPr>
        <w:t>svoj súhlas</w:t>
      </w:r>
      <w:r w:rsidRPr="008D474C">
        <w:rPr>
          <w:rFonts w:ascii="Arial" w:hAnsi="Arial"/>
          <w:sz w:val="18"/>
          <w:lang w:val="en-US"/>
        </w:rPr>
        <w:t>: Ak ste dali súhlas so spracovaním svojich osobných údajov, máte právo svoj súhlas kedykoľvek odvolať.</w:t>
      </w:r>
    </w:p>
    <w:p w14:paraId="062B5FF7" w14:textId="6A6BA94C"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proofErr w:type="spellStart"/>
      <w:r w:rsidRPr="008D474C">
        <w:rPr>
          <w:rFonts w:ascii="Arial" w:hAnsi="Arial"/>
          <w:sz w:val="18"/>
          <w:lang w:val="en-US"/>
        </w:rPr>
        <w:t>Právo</w:t>
      </w:r>
      <w:proofErr w:type="spellEnd"/>
      <w:r w:rsidRPr="008D474C">
        <w:rPr>
          <w:rFonts w:ascii="Arial" w:hAnsi="Arial"/>
          <w:sz w:val="18"/>
          <w:lang w:val="en-US"/>
        </w:rPr>
        <w:t xml:space="preserve"> </w:t>
      </w:r>
      <w:proofErr w:type="spellStart"/>
      <w:r w:rsidRPr="008D474C">
        <w:rPr>
          <w:rFonts w:ascii="Arial" w:hAnsi="Arial"/>
          <w:sz w:val="18"/>
          <w:lang w:val="en-US"/>
        </w:rPr>
        <w:t>na</w:t>
      </w:r>
      <w:proofErr w:type="spellEnd"/>
      <w:r w:rsidRPr="008D474C">
        <w:rPr>
          <w:rFonts w:ascii="Arial" w:hAnsi="Arial"/>
          <w:b/>
          <w:sz w:val="18"/>
          <w:lang w:val="en-US"/>
        </w:rPr>
        <w:t xml:space="preserve"> </w:t>
      </w:r>
      <w:proofErr w:type="spellStart"/>
      <w:r w:rsidRPr="008D474C">
        <w:rPr>
          <w:rFonts w:ascii="Arial" w:hAnsi="Arial"/>
          <w:b/>
          <w:sz w:val="18"/>
          <w:lang w:val="en-US"/>
        </w:rPr>
        <w:t>pren</w:t>
      </w:r>
      <w:r w:rsidR="00E34C7C">
        <w:rPr>
          <w:rFonts w:ascii="Arial" w:hAnsi="Arial"/>
          <w:b/>
          <w:sz w:val="18"/>
          <w:lang w:val="en-US"/>
        </w:rPr>
        <w:t>osnos</w:t>
      </w:r>
      <w:r w:rsidRPr="008D474C">
        <w:rPr>
          <w:rFonts w:ascii="Arial" w:hAnsi="Arial"/>
          <w:b/>
          <w:sz w:val="18"/>
          <w:lang w:val="en-US"/>
        </w:rPr>
        <w:t>ť</w:t>
      </w:r>
      <w:proofErr w:type="spellEnd"/>
      <w:r w:rsidRPr="008D474C">
        <w:rPr>
          <w:rFonts w:ascii="Arial" w:hAnsi="Arial"/>
          <w:b/>
          <w:sz w:val="18"/>
          <w:lang w:val="en-US"/>
        </w:rPr>
        <w:t xml:space="preserve"> </w:t>
      </w:r>
      <w:proofErr w:type="spellStart"/>
      <w:r w:rsidRPr="008D474C">
        <w:rPr>
          <w:rFonts w:ascii="Arial" w:hAnsi="Arial"/>
          <w:b/>
          <w:sz w:val="18"/>
          <w:lang w:val="en-US"/>
        </w:rPr>
        <w:t>údajov</w:t>
      </w:r>
      <w:proofErr w:type="spellEnd"/>
      <w:r w:rsidRPr="008D474C">
        <w:rPr>
          <w:rFonts w:ascii="Arial" w:hAnsi="Arial"/>
          <w:sz w:val="18"/>
          <w:lang w:val="en-US"/>
        </w:rPr>
        <w:t xml:space="preserve">: V </w:t>
      </w:r>
      <w:proofErr w:type="spellStart"/>
      <w:r w:rsidRPr="008D474C">
        <w:rPr>
          <w:rFonts w:ascii="Arial" w:hAnsi="Arial"/>
          <w:sz w:val="18"/>
          <w:lang w:val="en-US"/>
        </w:rPr>
        <w:t>prípadoch</w:t>
      </w:r>
      <w:proofErr w:type="spellEnd"/>
      <w:r w:rsidRPr="008D474C">
        <w:rPr>
          <w:rFonts w:ascii="Arial" w:hAnsi="Arial"/>
          <w:sz w:val="18"/>
          <w:lang w:val="en-US"/>
        </w:rPr>
        <w:t xml:space="preserve"> </w:t>
      </w:r>
      <w:proofErr w:type="spellStart"/>
      <w:r w:rsidRPr="008D474C">
        <w:rPr>
          <w:rFonts w:ascii="Arial" w:hAnsi="Arial"/>
          <w:sz w:val="18"/>
          <w:lang w:val="en-US"/>
        </w:rPr>
        <w:t>uplatňovaných</w:t>
      </w:r>
      <w:proofErr w:type="spellEnd"/>
      <w:r w:rsidRPr="008D474C">
        <w:rPr>
          <w:rFonts w:ascii="Arial" w:hAnsi="Arial"/>
          <w:sz w:val="18"/>
          <w:lang w:val="en-US"/>
        </w:rPr>
        <w:t xml:space="preserve"> </w:t>
      </w:r>
      <w:proofErr w:type="spellStart"/>
      <w:r w:rsidRPr="008D474C">
        <w:rPr>
          <w:rFonts w:ascii="Arial" w:hAnsi="Arial"/>
          <w:sz w:val="18"/>
          <w:lang w:val="en-US"/>
        </w:rPr>
        <w:t>zákonom</w:t>
      </w:r>
      <w:proofErr w:type="spellEnd"/>
      <w:r w:rsidRPr="008D474C">
        <w:rPr>
          <w:rFonts w:ascii="Arial" w:hAnsi="Arial"/>
          <w:sz w:val="18"/>
          <w:lang w:val="en-US"/>
        </w:rPr>
        <w:t xml:space="preserve"> </w:t>
      </w:r>
      <w:proofErr w:type="spellStart"/>
      <w:r w:rsidRPr="008D474C">
        <w:rPr>
          <w:rFonts w:ascii="Arial" w:hAnsi="Arial"/>
          <w:sz w:val="18"/>
          <w:lang w:val="en-US"/>
        </w:rPr>
        <w:t>máte</w:t>
      </w:r>
      <w:proofErr w:type="spellEnd"/>
      <w:r w:rsidRPr="008D474C">
        <w:rPr>
          <w:rFonts w:ascii="Arial" w:hAnsi="Arial"/>
          <w:sz w:val="18"/>
          <w:lang w:val="en-US"/>
        </w:rPr>
        <w:t xml:space="preserve"> právo získať vrátenie osobných údajov, ktoré ste nám poskytli, alebo, ak to technológia umožňuje, ich previesť tretej strane.</w:t>
      </w:r>
    </w:p>
    <w:p w14:paraId="490D31E4" w14:textId="77777777" w:rsidR="002F5DD1" w:rsidRPr="004426D8" w:rsidRDefault="002F5DD1" w:rsidP="007555F5">
      <w:pPr>
        <w:spacing w:after="0"/>
        <w:jc w:val="both"/>
        <w:rPr>
          <w:rFonts w:ascii="Arial" w:hAnsi="Arial" w:cs="Arial"/>
          <w:sz w:val="18"/>
          <w:szCs w:val="18"/>
          <w:lang w:val="en-US"/>
        </w:rPr>
      </w:pPr>
    </w:p>
    <w:p w14:paraId="1A3FC349" w14:textId="006304EB" w:rsidR="004541FC" w:rsidRPr="004426D8" w:rsidRDefault="002F5DD1" w:rsidP="007555F5">
      <w:pPr>
        <w:spacing w:after="0"/>
        <w:jc w:val="both"/>
        <w:rPr>
          <w:rFonts w:ascii="Arial" w:hAnsi="Arial" w:cs="Arial"/>
          <w:i/>
          <w:sz w:val="18"/>
          <w:szCs w:val="18"/>
          <w:lang w:val="en-US"/>
        </w:rPr>
      </w:pPr>
      <w:r w:rsidRPr="008D474C">
        <w:rPr>
          <w:rFonts w:ascii="Arial" w:hAnsi="Arial"/>
          <w:sz w:val="18"/>
          <w:lang w:val="en-US"/>
        </w:rPr>
        <w:t xml:space="preserve">Ak si želáte uplatniť vyššie uvedené práva, pošlite prosím list na nasledujúcu adresu: "Pozornosť: Náš pracovník pre ochranu osobných údajov", Greenval Insurance DAC, 2. poschodie, The Anchorage, 17 – 19 Sir John </w:t>
      </w:r>
      <w:r w:rsidRPr="008D474C">
        <w:rPr>
          <w:rFonts w:ascii="Arial" w:hAnsi="Arial"/>
          <w:sz w:val="18"/>
          <w:lang w:val="en-US"/>
        </w:rPr>
        <w:lastRenderedPageBreak/>
        <w:t>Rogerson's Quay, Dublin 2, Írsko (D02 DT18), alebo pošlite e-mail na privacy@greenval-insurance.ie. Prosím, priložte naskenovanú kópiu svojho občianskeho preukazu na účely identifikácie.</w:t>
      </w:r>
    </w:p>
    <w:p w14:paraId="1B3377A0" w14:textId="77777777" w:rsidR="004541FC" w:rsidRPr="004426D8" w:rsidRDefault="004541FC" w:rsidP="007555F5">
      <w:pPr>
        <w:spacing w:after="0"/>
        <w:jc w:val="both"/>
        <w:rPr>
          <w:rFonts w:cs="Arial"/>
          <w:b/>
          <w:sz w:val="18"/>
          <w:szCs w:val="18"/>
          <w:lang w:val="en-US"/>
        </w:rPr>
      </w:pPr>
    </w:p>
    <w:p w14:paraId="20810021" w14:textId="77777777" w:rsidR="00DC66D5" w:rsidRPr="004426D8" w:rsidRDefault="00DC66D5" w:rsidP="00DC66D5">
      <w:pPr>
        <w:spacing w:after="0"/>
        <w:jc w:val="both"/>
        <w:rPr>
          <w:rFonts w:ascii="Arial" w:hAnsi="Arial" w:cs="Arial"/>
          <w:i/>
          <w:sz w:val="18"/>
          <w:szCs w:val="18"/>
          <w:lang w:val="en-US"/>
        </w:rPr>
      </w:pPr>
      <w:r w:rsidRPr="008D474C">
        <w:rPr>
          <w:rFonts w:ascii="Arial" w:hAnsi="Arial"/>
          <w:sz w:val="18"/>
          <w:lang w:val="en-US"/>
        </w:rPr>
        <w:t>V súlade s platnými predpismi môžete okrem vyššie uvedených práv podať aj sťažnosť na príslušný dozorný orgán.</w:t>
      </w:r>
    </w:p>
    <w:p w14:paraId="5608C175" w14:textId="77777777" w:rsidR="00DC66D5" w:rsidRPr="004426D8" w:rsidRDefault="00DC66D5" w:rsidP="00DC66D5">
      <w:pPr>
        <w:pStyle w:val="Heading1"/>
        <w:numPr>
          <w:ilvl w:val="0"/>
          <w:numId w:val="9"/>
        </w:numPr>
        <w:ind w:left="284" w:hanging="284"/>
        <w:rPr>
          <w:lang w:val="en-US"/>
        </w:rPr>
      </w:pPr>
      <w:r w:rsidRPr="008D474C">
        <w:rPr>
          <w:lang w:val="en-US"/>
        </w:rPr>
        <w:t xml:space="preserve">AKO MÔŽETE BYŤ INFORMOVANÍ O ZMENÁCH TÝCHTO ZÁSAD OCHRANY OSOBNÝCH ÚDAJOV? </w:t>
      </w:r>
    </w:p>
    <w:p w14:paraId="28F27647" w14:textId="77777777" w:rsidR="00DC66D5" w:rsidRPr="004426D8"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lang w:val="en-US"/>
        </w:rPr>
      </w:pPr>
    </w:p>
    <w:p w14:paraId="78B05449" w14:textId="77777777" w:rsidR="00DC66D5" w:rsidRPr="004426D8" w:rsidRDefault="00DC66D5" w:rsidP="00DC66D5">
      <w:pPr>
        <w:widowControl w:val="0"/>
        <w:autoSpaceDE w:val="0"/>
        <w:autoSpaceDN w:val="0"/>
        <w:adjustRightInd w:val="0"/>
        <w:spacing w:after="0"/>
        <w:jc w:val="both"/>
        <w:rPr>
          <w:rFonts w:ascii="Arial" w:hAnsi="Arial" w:cs="Arial"/>
          <w:color w:val="000000"/>
          <w:sz w:val="18"/>
          <w:szCs w:val="18"/>
          <w:lang w:val="en-US"/>
        </w:rPr>
      </w:pPr>
      <w:r w:rsidRPr="008D474C">
        <w:rPr>
          <w:rFonts w:ascii="Arial" w:hAnsi="Arial"/>
          <w:color w:val="000000"/>
          <w:sz w:val="18"/>
          <w:lang w:val="en-US"/>
        </w:rPr>
        <w:t xml:space="preserve">V čase neustále sa vyvíjajúcich technológií možno budeme musieť toto Vyhlásenie o ochrane súkromia pravidelne aktualizovať. </w:t>
      </w:r>
    </w:p>
    <w:p w14:paraId="1F9E7433" w14:textId="77777777" w:rsidR="0035234F" w:rsidRPr="004426D8" w:rsidRDefault="0035234F" w:rsidP="007555F5">
      <w:pPr>
        <w:widowControl w:val="0"/>
        <w:autoSpaceDE w:val="0"/>
        <w:autoSpaceDN w:val="0"/>
        <w:adjustRightInd w:val="0"/>
        <w:spacing w:after="0"/>
        <w:jc w:val="both"/>
        <w:rPr>
          <w:rFonts w:ascii="Arial" w:hAnsi="Arial" w:cs="Arial"/>
          <w:color w:val="000000"/>
          <w:sz w:val="18"/>
          <w:szCs w:val="18"/>
          <w:lang w:val="en-US"/>
        </w:rPr>
      </w:pPr>
    </w:p>
    <w:p w14:paraId="1CDC8FC9" w14:textId="77777777" w:rsidR="004541FC" w:rsidRPr="004426D8" w:rsidRDefault="004541FC" w:rsidP="007555F5">
      <w:pPr>
        <w:widowControl w:val="0"/>
        <w:autoSpaceDE w:val="0"/>
        <w:autoSpaceDN w:val="0"/>
        <w:adjustRightInd w:val="0"/>
        <w:spacing w:after="0"/>
        <w:jc w:val="both"/>
        <w:rPr>
          <w:rFonts w:ascii="Arial" w:hAnsi="Arial" w:cs="Arial"/>
          <w:color w:val="000000"/>
          <w:sz w:val="18"/>
          <w:szCs w:val="18"/>
          <w:lang w:val="en-US"/>
        </w:rPr>
      </w:pPr>
      <w:r w:rsidRPr="008D474C">
        <w:rPr>
          <w:rFonts w:ascii="Arial" w:hAnsi="Arial"/>
          <w:color w:val="000000"/>
          <w:sz w:val="18"/>
          <w:lang w:val="en-US"/>
        </w:rPr>
        <w:t>O akýchkoľvek podstatných zmenách tohto Vyhlásenia o ochrane údajov vás budeme informovať a pozývame vás na jeho najnovšiu verziu, ktorá je dostupná online na: www.greenval-insurance.com</w:t>
      </w:r>
    </w:p>
    <w:p w14:paraId="08DAD9CC" w14:textId="77777777" w:rsidR="00DC66D5" w:rsidRPr="008A21B8" w:rsidRDefault="00DC66D5" w:rsidP="00DC66D5">
      <w:pPr>
        <w:pStyle w:val="Heading1"/>
        <w:numPr>
          <w:ilvl w:val="0"/>
          <w:numId w:val="9"/>
        </w:numPr>
        <w:ind w:left="284" w:hanging="284"/>
      </w:pPr>
      <w:r w:rsidRPr="008A21B8">
        <w:t xml:space="preserve">AKO NÁS </w:t>
      </w:r>
      <w:proofErr w:type="gramStart"/>
      <w:r w:rsidRPr="008A21B8">
        <w:t>KONTAKTOVAŤ?</w:t>
      </w:r>
      <w:proofErr w:type="gramEnd"/>
    </w:p>
    <w:p w14:paraId="4EE22526" w14:textId="77777777" w:rsidR="00DC66D5" w:rsidRPr="008A21B8" w:rsidRDefault="00DC66D5" w:rsidP="00DC66D5">
      <w:pPr>
        <w:spacing w:after="0"/>
        <w:jc w:val="both"/>
        <w:rPr>
          <w:rFonts w:ascii="Arial" w:hAnsi="Arial" w:cs="Arial"/>
          <w:sz w:val="18"/>
          <w:szCs w:val="18"/>
        </w:rPr>
      </w:pPr>
    </w:p>
    <w:p w14:paraId="54B80BEE" w14:textId="7F4FC0F0" w:rsidR="00935387" w:rsidRPr="008D474C" w:rsidRDefault="00DC66D5" w:rsidP="00DC66D5">
      <w:pPr>
        <w:spacing w:after="0"/>
        <w:jc w:val="both"/>
        <w:rPr>
          <w:rFonts w:ascii="Arial" w:hAnsi="Arial"/>
          <w:sz w:val="18"/>
        </w:rPr>
      </w:pPr>
      <w:r w:rsidRPr="004426D8">
        <w:rPr>
          <w:rFonts w:ascii="Arial" w:hAnsi="Arial"/>
          <w:sz w:val="18"/>
        </w:rPr>
        <w:t xml:space="preserve">Ak máte akékoľvek otázky týkajúce sa nášho používania vašich osobných údajov v súlade s týmto Vyhlásením o ochrane osobných údajov, pošlite prosím list alebo </w:t>
      </w:r>
      <w:proofErr w:type="gramStart"/>
      <w:r w:rsidRPr="004426D8">
        <w:rPr>
          <w:rFonts w:ascii="Arial" w:hAnsi="Arial"/>
          <w:sz w:val="18"/>
        </w:rPr>
        <w:t>e-mail</w:t>
      </w:r>
      <w:proofErr w:type="gramEnd"/>
      <w:r w:rsidRPr="004426D8">
        <w:rPr>
          <w:rFonts w:ascii="Arial" w:hAnsi="Arial"/>
          <w:sz w:val="18"/>
        </w:rPr>
        <w:t xml:space="preserve"> na adresu Greenval Insurance DAC, 2. poschodie, The Anchorage, 17 – 19 Sir John Rogerson's Quay, Dublin 2, Írsko (D02 DT18), e-mailom privacy@greenval-insurance.ie  </w:t>
      </w:r>
    </w:p>
    <w:p w14:paraId="33AE7D3B" w14:textId="77777777" w:rsidR="008D0E85" w:rsidRPr="008D474C" w:rsidRDefault="008D0E85" w:rsidP="00DC66D5">
      <w:pPr>
        <w:spacing w:after="0"/>
        <w:jc w:val="both"/>
        <w:rPr>
          <w:rFonts w:ascii="Arial" w:hAnsi="Arial"/>
          <w:sz w:val="18"/>
        </w:rPr>
      </w:pPr>
    </w:p>
    <w:p w14:paraId="48071D1F" w14:textId="77777777" w:rsidR="008D0E85" w:rsidRDefault="008D0E85" w:rsidP="00DC66D5">
      <w:pPr>
        <w:spacing w:after="0"/>
        <w:jc w:val="both"/>
        <w:rPr>
          <w:rFonts w:ascii="Arial" w:hAnsi="Arial"/>
          <w:sz w:val="18"/>
        </w:rPr>
      </w:pPr>
      <w:r>
        <w:rPr>
          <w:rFonts w:ascii="Arial" w:hAnsi="Arial"/>
          <w:sz w:val="18"/>
        </w:rPr>
        <w:t>………………………………………………………………………………………………………………………………….</w:t>
      </w:r>
    </w:p>
    <w:p w14:paraId="53F4FC30" w14:textId="28B315CA"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BF8C" w14:textId="77777777" w:rsidR="00175EC0" w:rsidRDefault="00175EC0" w:rsidP="00B34027">
      <w:pPr>
        <w:spacing w:after="0" w:line="240" w:lineRule="auto"/>
      </w:pPr>
      <w:r>
        <w:separator/>
      </w:r>
    </w:p>
  </w:endnote>
  <w:endnote w:type="continuationSeparator" w:id="0">
    <w:p w14:paraId="7A2F50F4" w14:textId="77777777" w:rsidR="00175EC0" w:rsidRDefault="00175EC0" w:rsidP="00B34027">
      <w:pPr>
        <w:spacing w:after="0" w:line="240" w:lineRule="auto"/>
      </w:pPr>
      <w:r>
        <w:continuationSeparator/>
      </w:r>
    </w:p>
  </w:endnote>
  <w:endnote w:type="continuationNotice" w:id="1">
    <w:p w14:paraId="6348E149" w14:textId="77777777" w:rsidR="00175EC0" w:rsidRDefault="00175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EndPr/>
    <w:sdtContent>
      <w:p w14:paraId="6A725BE4" w14:textId="77777777" w:rsidR="00536FF0" w:rsidRDefault="00536FF0">
        <w:pPr>
          <w:pStyle w:val="Footer"/>
          <w:jc w:val="center"/>
        </w:pPr>
        <w:r>
          <w:fldChar w:fldCharType="begin"/>
        </w:r>
        <w:r>
          <w:instrText>PAGE   \* MERGEFORMAT</w:instrText>
        </w:r>
        <w:r>
          <w:fldChar w:fldCharType="separate"/>
        </w:r>
        <w:r w:rsidR="007C1626">
          <w:rPr>
            <w:noProof/>
          </w:rPr>
          <w:t>8</w:t>
        </w:r>
        <w:r>
          <w:fldChar w:fldCharType="end"/>
        </w:r>
      </w:p>
    </w:sdtContent>
  </w:sdt>
  <w:p w14:paraId="403C23C7" w14:textId="77777777" w:rsidR="00536FF0"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57EF" w14:textId="77777777" w:rsidR="00175EC0" w:rsidRDefault="00175EC0" w:rsidP="00B34027">
      <w:pPr>
        <w:spacing w:after="0" w:line="240" w:lineRule="auto"/>
      </w:pPr>
      <w:r>
        <w:separator/>
      </w:r>
    </w:p>
  </w:footnote>
  <w:footnote w:type="continuationSeparator" w:id="0">
    <w:p w14:paraId="7CB14EEB" w14:textId="77777777" w:rsidR="00175EC0" w:rsidRDefault="00175EC0" w:rsidP="00B34027">
      <w:pPr>
        <w:spacing w:after="0" w:line="240" w:lineRule="auto"/>
      </w:pPr>
      <w:r>
        <w:continuationSeparator/>
      </w:r>
    </w:p>
  </w:footnote>
  <w:footnote w:type="continuationNotice" w:id="1">
    <w:p w14:paraId="259F9B14" w14:textId="77777777" w:rsidR="00175EC0" w:rsidRDefault="00175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2165B1" w:rsidRDefault="008D0E85" w:rsidP="00690C06">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EE4"/>
    <w:rsid w:val="00126196"/>
    <w:rsid w:val="00127D3C"/>
    <w:rsid w:val="0013003B"/>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5128"/>
    <w:rsid w:val="001B3142"/>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371A"/>
    <w:rsid w:val="002A57B7"/>
    <w:rsid w:val="002A7837"/>
    <w:rsid w:val="002A7BEA"/>
    <w:rsid w:val="002D035E"/>
    <w:rsid w:val="002D3D0E"/>
    <w:rsid w:val="002D4976"/>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2D80"/>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04624"/>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474C"/>
    <w:rsid w:val="008D56AF"/>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316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B01704"/>
    <w:rsid w:val="00B02ECF"/>
    <w:rsid w:val="00B03D31"/>
    <w:rsid w:val="00B049E0"/>
    <w:rsid w:val="00B17C90"/>
    <w:rsid w:val="00B20535"/>
    <w:rsid w:val="00B24C24"/>
    <w:rsid w:val="00B27484"/>
    <w:rsid w:val="00B2786E"/>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069F"/>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4C7C"/>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B64CC"/>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15:docId w15:val="{C5A6EFB0-8D0C-4733-A0A4-8AEA4474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9847045f4deb7f93688e84a8d5a384af">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93cea04364866a331bca189059395688"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6A3C-4FA6-44E4-81D8-BDC94BF58DB1}">
  <ds:schemaRefs>
    <ds:schemaRef ds:uri="http://schemas.microsoft.com/sharepoint/v3/contenttype/forms"/>
  </ds:schemaRefs>
</ds:datastoreItem>
</file>

<file path=customXml/itemProps2.xml><?xml version="1.0" encoding="utf-8"?>
<ds:datastoreItem xmlns:ds="http://schemas.openxmlformats.org/officeDocument/2006/customXml" ds:itemID="{0035477C-68DF-4AB1-ACA7-758C35785FDA}"/>
</file>

<file path=customXml/itemProps3.xml><?xml version="1.0" encoding="utf-8"?>
<ds:datastoreItem xmlns:ds="http://schemas.openxmlformats.org/officeDocument/2006/customXml" ds:itemID="{B851496B-1679-4CD3-8A1E-8273A689E31F}">
  <ds:schemaRefs>
    <ds:schemaRef ds:uri="ee3271ba-3b7a-4fdc-ab1a-3f44ae46668f"/>
    <ds:schemaRef ds:uri="http://purl.org/dc/elements/1.1/"/>
    <ds:schemaRef ds:uri="http://schemas.openxmlformats.org/package/2006/metadata/core-properties"/>
    <ds:schemaRef ds:uri="409f0a85-aa0d-48c6-823b-15e94fc9db0d"/>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2369</Words>
  <Characters>13506</Characters>
  <Application>Microsoft Office Word</Application>
  <DocSecurity>4</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BNP Paribas</Company>
  <LinksUpToDate>false</LinksUpToDate>
  <CharactersWithSpaces>15844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KIRALY</dc:creator>
  <cp:lastModifiedBy>Liz KIERNAN</cp:lastModifiedBy>
  <cp:revision>2</cp:revision>
  <dcterms:created xsi:type="dcterms:W3CDTF">2026-01-30T15:41:00Z</dcterms:created>
  <dcterms:modified xsi:type="dcterms:W3CDTF">2026-01-30T15:41:00Z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